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8CB" w:rsidRDefault="002E4FB9" w:rsidP="00D852EE">
      <w:pPr>
        <w:pStyle w:val="Ttulo6"/>
        <w:spacing w:before="120" w:line="300" w:lineRule="auto"/>
        <w:jc w:val="center"/>
        <w:rPr>
          <w:rFonts w:ascii="Arial" w:hAnsi="Arial" w:cs="Arial"/>
          <w:bCs w:val="0"/>
          <w:sz w:val="22"/>
          <w:szCs w:val="22"/>
        </w:rPr>
      </w:pPr>
      <w:r w:rsidRPr="008E7761">
        <w:rPr>
          <w:rFonts w:ascii="Arial" w:hAnsi="Arial" w:cs="Arial"/>
          <w:sz w:val="22"/>
          <w:szCs w:val="22"/>
        </w:rPr>
        <w:t xml:space="preserve">REQUERIMENTO </w:t>
      </w:r>
      <w:r w:rsidR="003C28CB">
        <w:rPr>
          <w:rFonts w:ascii="Arial" w:hAnsi="Arial" w:cs="Arial"/>
          <w:sz w:val="22"/>
          <w:szCs w:val="22"/>
        </w:rPr>
        <w:t xml:space="preserve">PARA REGISTRO DE </w:t>
      </w:r>
      <w:r w:rsidR="00D852EE" w:rsidRPr="008E7761">
        <w:rPr>
          <w:rFonts w:ascii="Arial" w:hAnsi="Arial" w:cs="Arial"/>
          <w:bCs w:val="0"/>
          <w:sz w:val="22"/>
          <w:szCs w:val="22"/>
        </w:rPr>
        <w:t>PRODUTO DE ORIGEM ANIMAL</w:t>
      </w:r>
    </w:p>
    <w:p w:rsidR="004708C7" w:rsidRPr="008E7761" w:rsidRDefault="004708C7" w:rsidP="004708C7">
      <w:pPr>
        <w:rPr>
          <w:rFonts w:ascii="Arial" w:hAnsi="Arial" w:cs="Arial"/>
        </w:rPr>
      </w:pPr>
    </w:p>
    <w:tbl>
      <w:tblPr>
        <w:tblStyle w:val="Tabelacomgrade"/>
        <w:tblW w:w="0" w:type="auto"/>
        <w:tblLook w:val="04A0"/>
      </w:tblPr>
      <w:tblGrid>
        <w:gridCol w:w="5397"/>
        <w:gridCol w:w="1690"/>
        <w:gridCol w:w="3050"/>
      </w:tblGrid>
      <w:tr w:rsidR="008E7761" w:rsidRPr="008E7761" w:rsidTr="002572A9">
        <w:tc>
          <w:tcPr>
            <w:tcW w:w="10137" w:type="dxa"/>
            <w:gridSpan w:val="3"/>
            <w:tcBorders>
              <w:bottom w:val="nil"/>
            </w:tcBorders>
            <w:shd w:val="clear" w:color="auto" w:fill="F2F2F2" w:themeFill="background1" w:themeFillShade="F2"/>
          </w:tcPr>
          <w:p w:rsidR="008E7761" w:rsidRPr="002572A9" w:rsidRDefault="008E7761" w:rsidP="002572A9">
            <w:pPr>
              <w:pStyle w:val="PargrafodaLista"/>
              <w:numPr>
                <w:ilvl w:val="0"/>
                <w:numId w:val="3"/>
              </w:numPr>
              <w:rPr>
                <w:rFonts w:ascii="Arial" w:hAnsi="Arial" w:cs="Arial"/>
                <w:b/>
                <w:bCs/>
              </w:rPr>
            </w:pPr>
            <w:r w:rsidRPr="002572A9">
              <w:rPr>
                <w:rFonts w:ascii="Arial" w:hAnsi="Arial" w:cs="Arial"/>
                <w:b/>
                <w:bCs/>
              </w:rPr>
              <w:t>IDENTIFICAÇÃO</w:t>
            </w:r>
          </w:p>
        </w:tc>
      </w:tr>
      <w:tr w:rsidR="008E7761" w:rsidRPr="008E7761" w:rsidTr="002572A9">
        <w:tc>
          <w:tcPr>
            <w:tcW w:w="7087" w:type="dxa"/>
            <w:gridSpan w:val="2"/>
            <w:tcBorders>
              <w:top w:val="single" w:sz="4" w:space="0" w:color="auto"/>
              <w:left w:val="single" w:sz="4" w:space="0" w:color="auto"/>
              <w:bottom w:val="nil"/>
              <w:right w:val="single" w:sz="4" w:space="0" w:color="auto"/>
            </w:tcBorders>
            <w:vAlign w:val="center"/>
          </w:tcPr>
          <w:p w:rsidR="008E7761" w:rsidRPr="008E7761" w:rsidRDefault="008E7761" w:rsidP="008E7761">
            <w:pPr>
              <w:rPr>
                <w:rFonts w:ascii="Arial" w:hAnsi="Arial" w:cs="Arial"/>
                <w:sz w:val="16"/>
                <w:szCs w:val="16"/>
              </w:rPr>
            </w:pPr>
            <w:r w:rsidRPr="008E7761">
              <w:rPr>
                <w:rFonts w:ascii="Arial" w:hAnsi="Arial" w:cs="Arial"/>
                <w:sz w:val="16"/>
                <w:szCs w:val="16"/>
              </w:rPr>
              <w:t>RAZÃO SOCIAL / NOME DO PROPRIETÁRIO</w:t>
            </w:r>
          </w:p>
        </w:tc>
        <w:tc>
          <w:tcPr>
            <w:tcW w:w="3050" w:type="dxa"/>
            <w:tcBorders>
              <w:top w:val="single" w:sz="4" w:space="0" w:color="auto"/>
              <w:left w:val="single" w:sz="4" w:space="0" w:color="auto"/>
              <w:bottom w:val="nil"/>
              <w:right w:val="single" w:sz="4" w:space="0" w:color="auto"/>
            </w:tcBorders>
            <w:vAlign w:val="center"/>
          </w:tcPr>
          <w:p w:rsidR="008E7761" w:rsidRPr="008E7761" w:rsidRDefault="008E7761" w:rsidP="008E7761">
            <w:pPr>
              <w:rPr>
                <w:rFonts w:ascii="Arial" w:hAnsi="Arial" w:cs="Arial"/>
                <w:sz w:val="16"/>
                <w:szCs w:val="16"/>
              </w:rPr>
            </w:pPr>
            <w:r w:rsidRPr="008E7761">
              <w:rPr>
                <w:rFonts w:ascii="Arial" w:hAnsi="Arial" w:cs="Arial"/>
                <w:sz w:val="16"/>
                <w:szCs w:val="16"/>
              </w:rPr>
              <w:t>CPF / CNPJ</w:t>
            </w:r>
          </w:p>
        </w:tc>
      </w:tr>
      <w:tr w:rsidR="008E7761" w:rsidRPr="00A03ACA" w:rsidTr="002572A9">
        <w:tc>
          <w:tcPr>
            <w:tcW w:w="7087" w:type="dxa"/>
            <w:gridSpan w:val="2"/>
            <w:tcBorders>
              <w:top w:val="nil"/>
              <w:left w:val="single" w:sz="4" w:space="0" w:color="auto"/>
              <w:bottom w:val="single" w:sz="4" w:space="0" w:color="auto"/>
              <w:right w:val="single" w:sz="4" w:space="0" w:color="auto"/>
            </w:tcBorders>
            <w:vAlign w:val="center"/>
          </w:tcPr>
          <w:p w:rsidR="008E7761" w:rsidRPr="00A03ACA" w:rsidRDefault="008E7761" w:rsidP="002572A9">
            <w:pPr>
              <w:spacing w:line="360" w:lineRule="auto"/>
              <w:rPr>
                <w:rFonts w:ascii="Arial" w:hAnsi="Arial" w:cs="Arial"/>
                <w:sz w:val="20"/>
                <w:szCs w:val="20"/>
              </w:rPr>
            </w:pPr>
          </w:p>
        </w:tc>
        <w:tc>
          <w:tcPr>
            <w:tcW w:w="3050" w:type="dxa"/>
            <w:tcBorders>
              <w:top w:val="nil"/>
              <w:left w:val="single" w:sz="4" w:space="0" w:color="auto"/>
              <w:bottom w:val="single" w:sz="4" w:space="0" w:color="auto"/>
              <w:right w:val="single" w:sz="4" w:space="0" w:color="auto"/>
            </w:tcBorders>
            <w:vAlign w:val="center"/>
          </w:tcPr>
          <w:p w:rsidR="008E7761" w:rsidRPr="00A03ACA" w:rsidRDefault="008E7761" w:rsidP="008E7761">
            <w:pPr>
              <w:spacing w:line="360" w:lineRule="auto"/>
              <w:rPr>
                <w:rFonts w:ascii="Arial" w:hAnsi="Arial" w:cs="Arial"/>
                <w:sz w:val="20"/>
                <w:szCs w:val="20"/>
              </w:rPr>
            </w:pPr>
          </w:p>
        </w:tc>
      </w:tr>
      <w:tr w:rsidR="008E7761" w:rsidRPr="008E7761" w:rsidTr="002572A9">
        <w:tc>
          <w:tcPr>
            <w:tcW w:w="7087" w:type="dxa"/>
            <w:gridSpan w:val="2"/>
            <w:tcBorders>
              <w:top w:val="single" w:sz="4" w:space="0" w:color="auto"/>
              <w:left w:val="single" w:sz="4" w:space="0" w:color="auto"/>
              <w:bottom w:val="nil"/>
              <w:right w:val="single" w:sz="4" w:space="0" w:color="auto"/>
            </w:tcBorders>
            <w:vAlign w:val="center"/>
          </w:tcPr>
          <w:p w:rsidR="008E7761" w:rsidRPr="008E7761" w:rsidRDefault="008E7761" w:rsidP="008E7761">
            <w:pPr>
              <w:rPr>
                <w:rFonts w:ascii="Arial" w:hAnsi="Arial" w:cs="Arial"/>
                <w:sz w:val="16"/>
                <w:szCs w:val="16"/>
              </w:rPr>
            </w:pPr>
            <w:r w:rsidRPr="008E7761">
              <w:rPr>
                <w:rFonts w:ascii="Arial" w:hAnsi="Arial" w:cs="Arial"/>
                <w:sz w:val="16"/>
                <w:szCs w:val="16"/>
              </w:rPr>
              <w:t>MARCA/NOME FANTASIA DO ESTABELECIMENTO</w:t>
            </w:r>
          </w:p>
        </w:tc>
        <w:tc>
          <w:tcPr>
            <w:tcW w:w="3050" w:type="dxa"/>
            <w:tcBorders>
              <w:top w:val="single" w:sz="4" w:space="0" w:color="auto"/>
              <w:left w:val="single" w:sz="4" w:space="0" w:color="auto"/>
              <w:bottom w:val="nil"/>
              <w:right w:val="single" w:sz="4" w:space="0" w:color="auto"/>
            </w:tcBorders>
            <w:vAlign w:val="center"/>
          </w:tcPr>
          <w:p w:rsidR="008E7761" w:rsidRPr="008E7761" w:rsidRDefault="008E7761" w:rsidP="008E7761">
            <w:pPr>
              <w:rPr>
                <w:rFonts w:ascii="Arial" w:hAnsi="Arial" w:cs="Arial"/>
                <w:sz w:val="16"/>
                <w:szCs w:val="16"/>
              </w:rPr>
            </w:pPr>
            <w:r w:rsidRPr="008E7761">
              <w:rPr>
                <w:rFonts w:ascii="Arial" w:hAnsi="Arial" w:cs="Arial"/>
                <w:sz w:val="16"/>
                <w:szCs w:val="16"/>
              </w:rPr>
              <w:t>Nº REGISTRO NO SIAPP</w:t>
            </w:r>
          </w:p>
        </w:tc>
      </w:tr>
      <w:tr w:rsidR="008E7761" w:rsidRPr="00A03ACA" w:rsidTr="002572A9">
        <w:tc>
          <w:tcPr>
            <w:tcW w:w="7087" w:type="dxa"/>
            <w:gridSpan w:val="2"/>
            <w:tcBorders>
              <w:top w:val="nil"/>
              <w:left w:val="single" w:sz="4" w:space="0" w:color="auto"/>
              <w:bottom w:val="single" w:sz="4" w:space="0" w:color="auto"/>
              <w:right w:val="single" w:sz="4" w:space="0" w:color="auto"/>
            </w:tcBorders>
          </w:tcPr>
          <w:p w:rsidR="008E7761" w:rsidRPr="00A03ACA" w:rsidRDefault="008E7761" w:rsidP="008E7761">
            <w:pPr>
              <w:spacing w:line="360" w:lineRule="auto"/>
              <w:rPr>
                <w:rFonts w:ascii="Arial" w:hAnsi="Arial" w:cs="Arial"/>
                <w:sz w:val="20"/>
                <w:szCs w:val="20"/>
              </w:rPr>
            </w:pPr>
          </w:p>
        </w:tc>
        <w:tc>
          <w:tcPr>
            <w:tcW w:w="3050" w:type="dxa"/>
            <w:tcBorders>
              <w:top w:val="nil"/>
              <w:left w:val="single" w:sz="4" w:space="0" w:color="auto"/>
              <w:bottom w:val="single" w:sz="4" w:space="0" w:color="auto"/>
              <w:right w:val="single" w:sz="4" w:space="0" w:color="auto"/>
            </w:tcBorders>
          </w:tcPr>
          <w:p w:rsidR="008E7761" w:rsidRPr="00A03ACA" w:rsidRDefault="008E7761" w:rsidP="008E7761">
            <w:pPr>
              <w:spacing w:line="360" w:lineRule="auto"/>
              <w:rPr>
                <w:rFonts w:ascii="Arial" w:hAnsi="Arial" w:cs="Arial"/>
                <w:sz w:val="20"/>
                <w:szCs w:val="20"/>
              </w:rPr>
            </w:pPr>
          </w:p>
        </w:tc>
      </w:tr>
      <w:tr w:rsidR="00ED4B8F" w:rsidRPr="008E7761" w:rsidTr="00D8405A">
        <w:tc>
          <w:tcPr>
            <w:tcW w:w="10137" w:type="dxa"/>
            <w:gridSpan w:val="3"/>
            <w:tcBorders>
              <w:top w:val="single" w:sz="4" w:space="0" w:color="auto"/>
              <w:left w:val="single" w:sz="4" w:space="0" w:color="auto"/>
              <w:bottom w:val="nil"/>
              <w:right w:val="single" w:sz="4" w:space="0" w:color="auto"/>
            </w:tcBorders>
          </w:tcPr>
          <w:p w:rsidR="00ED4B8F" w:rsidRPr="008E7761" w:rsidRDefault="00ED4B8F" w:rsidP="008E7761">
            <w:pPr>
              <w:rPr>
                <w:rFonts w:ascii="Arial" w:hAnsi="Arial" w:cs="Arial"/>
                <w:sz w:val="16"/>
                <w:szCs w:val="16"/>
              </w:rPr>
            </w:pPr>
            <w:r w:rsidRPr="008E7761">
              <w:rPr>
                <w:rFonts w:ascii="Arial" w:hAnsi="Arial" w:cs="Arial"/>
                <w:sz w:val="16"/>
                <w:szCs w:val="16"/>
              </w:rPr>
              <w:t xml:space="preserve">NOME DO PRODUTO </w:t>
            </w:r>
          </w:p>
        </w:tc>
      </w:tr>
      <w:tr w:rsidR="00ED4B8F" w:rsidRPr="00A03ACA" w:rsidTr="005F36F2">
        <w:tc>
          <w:tcPr>
            <w:tcW w:w="10137" w:type="dxa"/>
            <w:gridSpan w:val="3"/>
            <w:tcBorders>
              <w:top w:val="nil"/>
              <w:left w:val="single" w:sz="4" w:space="0" w:color="auto"/>
              <w:bottom w:val="single" w:sz="4" w:space="0" w:color="auto"/>
              <w:right w:val="single" w:sz="4" w:space="0" w:color="auto"/>
            </w:tcBorders>
            <w:vAlign w:val="center"/>
          </w:tcPr>
          <w:p w:rsidR="00ED4B8F" w:rsidRPr="00A03ACA" w:rsidRDefault="00ED4B8F" w:rsidP="002572A9">
            <w:pPr>
              <w:spacing w:line="360" w:lineRule="auto"/>
              <w:rPr>
                <w:rFonts w:ascii="Arial" w:hAnsi="Arial" w:cs="Arial"/>
                <w:sz w:val="20"/>
                <w:szCs w:val="20"/>
              </w:rPr>
            </w:pPr>
          </w:p>
        </w:tc>
      </w:tr>
      <w:tr w:rsidR="002572A9" w:rsidRPr="002572A9" w:rsidTr="002572A9">
        <w:tc>
          <w:tcPr>
            <w:tcW w:w="10137" w:type="dxa"/>
            <w:gridSpan w:val="3"/>
            <w:tcBorders>
              <w:top w:val="single" w:sz="4" w:space="0" w:color="auto"/>
              <w:left w:val="nil"/>
              <w:bottom w:val="single" w:sz="4" w:space="0" w:color="auto"/>
              <w:right w:val="nil"/>
            </w:tcBorders>
          </w:tcPr>
          <w:p w:rsidR="002572A9" w:rsidRPr="002572A9" w:rsidRDefault="002572A9" w:rsidP="002572A9">
            <w:pPr>
              <w:jc w:val="right"/>
              <w:rPr>
                <w:rFonts w:ascii="Arial" w:hAnsi="Arial" w:cs="Arial"/>
                <w:sz w:val="14"/>
                <w:szCs w:val="14"/>
              </w:rPr>
            </w:pPr>
          </w:p>
        </w:tc>
      </w:tr>
      <w:tr w:rsidR="002572A9" w:rsidRPr="002572A9" w:rsidTr="002572A9">
        <w:tc>
          <w:tcPr>
            <w:tcW w:w="10137" w:type="dxa"/>
            <w:gridSpan w:val="3"/>
            <w:shd w:val="clear" w:color="auto" w:fill="F2F2F2" w:themeFill="background1" w:themeFillShade="F2"/>
          </w:tcPr>
          <w:p w:rsidR="002572A9" w:rsidRPr="002572A9" w:rsidRDefault="002572A9" w:rsidP="002572A9">
            <w:pPr>
              <w:pStyle w:val="PargrafodaLista"/>
              <w:numPr>
                <w:ilvl w:val="0"/>
                <w:numId w:val="3"/>
              </w:numPr>
              <w:rPr>
                <w:rFonts w:ascii="Arial" w:hAnsi="Arial" w:cs="Arial"/>
                <w:b/>
                <w:bCs/>
              </w:rPr>
            </w:pPr>
            <w:r w:rsidRPr="002572A9">
              <w:rPr>
                <w:rFonts w:ascii="Arial" w:hAnsi="Arial" w:cs="Arial"/>
                <w:b/>
                <w:bCs/>
              </w:rPr>
              <w:t>REQUERIMENTO</w:t>
            </w:r>
          </w:p>
        </w:tc>
      </w:tr>
      <w:tr w:rsidR="002572A9" w:rsidRPr="008E7761" w:rsidTr="002572A9">
        <w:tc>
          <w:tcPr>
            <w:tcW w:w="10137" w:type="dxa"/>
            <w:gridSpan w:val="3"/>
            <w:tcBorders>
              <w:bottom w:val="single" w:sz="4" w:space="0" w:color="auto"/>
            </w:tcBorders>
          </w:tcPr>
          <w:p w:rsidR="002572A9" w:rsidRPr="00A03ACA" w:rsidRDefault="002572A9" w:rsidP="008E7761">
            <w:pPr>
              <w:spacing w:before="60" w:line="288" w:lineRule="auto"/>
              <w:rPr>
                <w:rFonts w:ascii="Arial" w:hAnsi="Arial" w:cs="Arial"/>
                <w:b/>
              </w:rPr>
            </w:pPr>
            <w:r w:rsidRPr="00A03ACA">
              <w:rPr>
                <w:rFonts w:ascii="Arial" w:hAnsi="Arial" w:cs="Arial"/>
                <w:b/>
              </w:rPr>
              <w:t>Ao Serviço Agroindustrial de Pequeno Porte (</w:t>
            </w:r>
            <w:proofErr w:type="spellStart"/>
            <w:r w:rsidRPr="00A03ACA">
              <w:rPr>
                <w:rFonts w:ascii="Arial" w:hAnsi="Arial" w:cs="Arial"/>
                <w:b/>
              </w:rPr>
              <w:t>Siapp</w:t>
            </w:r>
            <w:proofErr w:type="spellEnd"/>
            <w:r w:rsidRPr="00A03ACA">
              <w:rPr>
                <w:rFonts w:ascii="Arial" w:hAnsi="Arial" w:cs="Arial"/>
                <w:b/>
              </w:rPr>
              <w:t>),</w:t>
            </w:r>
          </w:p>
          <w:p w:rsidR="002572A9" w:rsidRPr="00A03ACA" w:rsidRDefault="002572A9" w:rsidP="00ED4B8F">
            <w:pPr>
              <w:spacing w:before="120" w:after="120" w:line="288" w:lineRule="auto"/>
              <w:jc w:val="both"/>
              <w:rPr>
                <w:rFonts w:ascii="Arial" w:eastAsia="Arial Unicode MS" w:hAnsi="Arial" w:cs="Arial"/>
              </w:rPr>
            </w:pPr>
            <w:r w:rsidRPr="00A03ACA">
              <w:rPr>
                <w:rFonts w:ascii="Arial" w:eastAsia="Arial Unicode MS" w:hAnsi="Arial" w:cs="Arial"/>
              </w:rPr>
              <w:t xml:space="preserve">        O estabelecimento acima qualificado, através do seu representante legal, solicita</w:t>
            </w:r>
            <w:r w:rsidR="00ED4B8F">
              <w:rPr>
                <w:rFonts w:ascii="Arial" w:eastAsia="Arial Unicode MS" w:hAnsi="Arial" w:cs="Arial"/>
              </w:rPr>
              <w:t xml:space="preserve"> </w:t>
            </w:r>
            <w:r w:rsidRPr="00A03ACA">
              <w:rPr>
                <w:rFonts w:ascii="Arial" w:eastAsia="Arial Unicode MS" w:hAnsi="Arial" w:cs="Arial"/>
              </w:rPr>
              <w:t>REGISTRO DE PRODUTO E RÓTULO</w:t>
            </w:r>
            <w:r w:rsidR="005248B2">
              <w:rPr>
                <w:rFonts w:ascii="Arial" w:eastAsia="Arial Unicode MS" w:hAnsi="Arial" w:cs="Arial"/>
              </w:rPr>
              <w:t xml:space="preserve"> </w:t>
            </w:r>
            <w:r w:rsidR="00ED4B8F">
              <w:rPr>
                <w:rFonts w:ascii="Arial" w:eastAsia="Arial Unicode MS" w:hAnsi="Arial" w:cs="Arial"/>
              </w:rPr>
              <w:t>e encaminha anexo</w:t>
            </w:r>
            <w:r w:rsidR="005248B2">
              <w:rPr>
                <w:rFonts w:ascii="Arial" w:eastAsia="Arial Unicode MS" w:hAnsi="Arial" w:cs="Arial"/>
              </w:rPr>
              <w:t xml:space="preserve"> o leiaute do rótulo</w:t>
            </w:r>
            <w:r w:rsidR="00ED4B8F">
              <w:rPr>
                <w:rFonts w:ascii="Arial" w:eastAsia="Arial Unicode MS" w:hAnsi="Arial" w:cs="Arial"/>
              </w:rPr>
              <w:t>.</w:t>
            </w:r>
          </w:p>
          <w:p w:rsidR="005E0AAF" w:rsidRPr="00A03ACA" w:rsidRDefault="005E0AAF" w:rsidP="005E0AAF">
            <w:pPr>
              <w:spacing w:line="288" w:lineRule="auto"/>
              <w:jc w:val="both"/>
              <w:rPr>
                <w:rFonts w:ascii="Arial" w:eastAsia="Arial Unicode MS" w:hAnsi="Arial" w:cs="Arial"/>
              </w:rPr>
            </w:pPr>
          </w:p>
          <w:p w:rsidR="005E0AAF" w:rsidRPr="00A03ACA" w:rsidRDefault="005E0AAF" w:rsidP="005E0AAF">
            <w:pPr>
              <w:spacing w:line="360" w:lineRule="auto"/>
              <w:rPr>
                <w:rFonts w:ascii="Arial" w:hAnsi="Arial" w:cs="Arial"/>
              </w:rPr>
            </w:pPr>
            <w:r w:rsidRPr="00A03ACA">
              <w:rPr>
                <w:rFonts w:ascii="Arial" w:hAnsi="Arial" w:cs="Arial"/>
              </w:rPr>
              <w:t>Data: ______________</w:t>
            </w:r>
          </w:p>
          <w:p w:rsidR="005E0AAF" w:rsidRPr="00A03ACA" w:rsidRDefault="005E0AAF" w:rsidP="005E0AAF">
            <w:pPr>
              <w:spacing w:line="360" w:lineRule="auto"/>
              <w:rPr>
                <w:rFonts w:ascii="Arial" w:hAnsi="Arial" w:cs="Arial"/>
              </w:rPr>
            </w:pPr>
            <w:r w:rsidRPr="00A03ACA">
              <w:rPr>
                <w:rFonts w:ascii="Arial" w:hAnsi="Arial" w:cs="Arial"/>
              </w:rPr>
              <w:t>Assinatura do solicitante: _____________________________</w:t>
            </w:r>
          </w:p>
          <w:p w:rsidR="005E0AAF" w:rsidRPr="00A03ACA" w:rsidRDefault="005E0AAF" w:rsidP="002572A9">
            <w:pPr>
              <w:spacing w:line="288" w:lineRule="auto"/>
              <w:ind w:left="1416"/>
              <w:jc w:val="both"/>
              <w:rPr>
                <w:rFonts w:ascii="Arial" w:hAnsi="Arial" w:cs="Arial"/>
              </w:rPr>
            </w:pPr>
          </w:p>
        </w:tc>
      </w:tr>
      <w:tr w:rsidR="002572A9" w:rsidRPr="002572A9" w:rsidTr="00E753CD">
        <w:tc>
          <w:tcPr>
            <w:tcW w:w="10137" w:type="dxa"/>
            <w:gridSpan w:val="3"/>
            <w:tcBorders>
              <w:top w:val="single" w:sz="4" w:space="0" w:color="auto"/>
              <w:left w:val="nil"/>
              <w:bottom w:val="single" w:sz="4" w:space="0" w:color="auto"/>
              <w:right w:val="nil"/>
            </w:tcBorders>
          </w:tcPr>
          <w:p w:rsidR="002572A9" w:rsidRPr="002572A9" w:rsidRDefault="002572A9" w:rsidP="002572A9">
            <w:pPr>
              <w:jc w:val="right"/>
              <w:rPr>
                <w:rFonts w:ascii="Arial" w:hAnsi="Arial" w:cs="Arial"/>
                <w:sz w:val="14"/>
                <w:szCs w:val="14"/>
              </w:rPr>
            </w:pPr>
          </w:p>
        </w:tc>
      </w:tr>
      <w:tr w:rsidR="005E0AAF" w:rsidRPr="005E0AAF" w:rsidTr="00847C2B">
        <w:tc>
          <w:tcPr>
            <w:tcW w:w="10137" w:type="dxa"/>
            <w:gridSpan w:val="3"/>
            <w:tcBorders>
              <w:top w:val="single" w:sz="4" w:space="0" w:color="auto"/>
              <w:bottom w:val="single" w:sz="4" w:space="0" w:color="auto"/>
            </w:tcBorders>
            <w:shd w:val="clear" w:color="auto" w:fill="F2F2F2" w:themeFill="background1" w:themeFillShade="F2"/>
          </w:tcPr>
          <w:p w:rsidR="005E0AAF" w:rsidRPr="005E0AAF" w:rsidRDefault="005E0AAF" w:rsidP="005E0AAF">
            <w:pPr>
              <w:pStyle w:val="PargrafodaLista"/>
              <w:numPr>
                <w:ilvl w:val="0"/>
                <w:numId w:val="3"/>
              </w:numPr>
              <w:rPr>
                <w:rFonts w:ascii="Arial" w:hAnsi="Arial" w:cs="Arial"/>
                <w:b/>
                <w:bCs/>
              </w:rPr>
            </w:pPr>
            <w:r w:rsidRPr="005E0AAF">
              <w:rPr>
                <w:rFonts w:ascii="Arial" w:hAnsi="Arial" w:cs="Arial"/>
                <w:b/>
                <w:bCs/>
              </w:rPr>
              <w:t>CARACTERÍSTICAS DO RÓTULO E DA EMBALAGEM</w:t>
            </w:r>
          </w:p>
        </w:tc>
      </w:tr>
      <w:tr w:rsidR="00847C2B" w:rsidRPr="005E0AAF" w:rsidTr="00847C2B">
        <w:tc>
          <w:tcPr>
            <w:tcW w:w="10137" w:type="dxa"/>
            <w:gridSpan w:val="3"/>
            <w:tcBorders>
              <w:bottom w:val="nil"/>
            </w:tcBorders>
            <w:vAlign w:val="center"/>
          </w:tcPr>
          <w:p w:rsidR="00847C2B" w:rsidRPr="005E0AAF" w:rsidRDefault="00847C2B" w:rsidP="002572A9">
            <w:pPr>
              <w:rPr>
                <w:rFonts w:ascii="Arial" w:hAnsi="Arial" w:cs="Arial"/>
                <w:sz w:val="16"/>
                <w:szCs w:val="16"/>
              </w:rPr>
            </w:pPr>
            <w:r w:rsidRPr="008E7761">
              <w:rPr>
                <w:rFonts w:ascii="Arial" w:hAnsi="Arial" w:cs="Arial"/>
                <w:sz w:val="16"/>
                <w:szCs w:val="16"/>
              </w:rPr>
              <w:t>3.1. APRESENTAÇÃO DAS INFORMAÇÕES DE ROTULAGEM</w:t>
            </w:r>
          </w:p>
        </w:tc>
      </w:tr>
      <w:tr w:rsidR="00847C2B" w:rsidRPr="00A03ACA" w:rsidTr="00847C2B">
        <w:tc>
          <w:tcPr>
            <w:tcW w:w="10137" w:type="dxa"/>
            <w:gridSpan w:val="3"/>
            <w:tcBorders>
              <w:top w:val="nil"/>
              <w:bottom w:val="single" w:sz="4" w:space="0" w:color="auto"/>
            </w:tcBorders>
          </w:tcPr>
          <w:p w:rsidR="00847C2B" w:rsidRPr="00A03ACA" w:rsidRDefault="00847C2B" w:rsidP="00847C2B">
            <w:pPr>
              <w:spacing w:before="120" w:after="120"/>
              <w:rPr>
                <w:rFonts w:ascii="Arial" w:hAnsi="Arial" w:cs="Arial"/>
                <w:sz w:val="20"/>
                <w:szCs w:val="20"/>
              </w:rPr>
            </w:pPr>
            <w:r w:rsidRPr="00A03ACA">
              <w:rPr>
                <w:rFonts w:ascii="Arial" w:hAnsi="Arial" w:cs="Arial"/>
                <w:color w:val="FF0000"/>
                <w:sz w:val="20"/>
                <w:szCs w:val="20"/>
              </w:rPr>
              <w:t>Ex.: etiqueta interna, externa, impresso na embalagem</w:t>
            </w:r>
          </w:p>
        </w:tc>
      </w:tr>
      <w:tr w:rsidR="00847C2B" w:rsidRPr="005E0AAF" w:rsidTr="00847C2B">
        <w:tc>
          <w:tcPr>
            <w:tcW w:w="10137" w:type="dxa"/>
            <w:gridSpan w:val="3"/>
            <w:tcBorders>
              <w:bottom w:val="nil"/>
            </w:tcBorders>
            <w:vAlign w:val="center"/>
          </w:tcPr>
          <w:p w:rsidR="00847C2B" w:rsidRPr="005E0AAF" w:rsidRDefault="00847C2B" w:rsidP="002572A9">
            <w:pPr>
              <w:rPr>
                <w:rFonts w:ascii="Arial" w:hAnsi="Arial" w:cs="Arial"/>
                <w:sz w:val="16"/>
                <w:szCs w:val="16"/>
              </w:rPr>
            </w:pPr>
            <w:r w:rsidRPr="005E0AAF">
              <w:rPr>
                <w:rFonts w:ascii="Arial" w:hAnsi="Arial" w:cs="Arial"/>
                <w:sz w:val="16"/>
                <w:szCs w:val="16"/>
              </w:rPr>
              <w:t>3.2. TIPO DE EMBALAGEM PRIMÁRIA</w:t>
            </w:r>
          </w:p>
        </w:tc>
      </w:tr>
      <w:tr w:rsidR="00847C2B" w:rsidRPr="00A03ACA" w:rsidTr="00847C2B">
        <w:tc>
          <w:tcPr>
            <w:tcW w:w="10137" w:type="dxa"/>
            <w:gridSpan w:val="3"/>
            <w:tcBorders>
              <w:top w:val="nil"/>
              <w:bottom w:val="single" w:sz="4" w:space="0" w:color="auto"/>
            </w:tcBorders>
          </w:tcPr>
          <w:p w:rsidR="00847C2B" w:rsidRPr="00A03ACA" w:rsidRDefault="00847C2B" w:rsidP="00847C2B">
            <w:pPr>
              <w:spacing w:before="120" w:after="120"/>
              <w:rPr>
                <w:rFonts w:ascii="Arial" w:hAnsi="Arial" w:cs="Arial"/>
                <w:color w:val="FF0000"/>
                <w:sz w:val="20"/>
                <w:szCs w:val="20"/>
              </w:rPr>
            </w:pPr>
            <w:r w:rsidRPr="00A03ACA">
              <w:rPr>
                <w:rFonts w:ascii="Arial" w:hAnsi="Arial" w:cs="Arial"/>
                <w:color w:val="FF0000"/>
                <w:sz w:val="20"/>
                <w:szCs w:val="20"/>
              </w:rPr>
              <w:t>Ex.: sacola plástica, potes, copos ou garrafas plásticas. Especificar o material.</w:t>
            </w:r>
          </w:p>
        </w:tc>
      </w:tr>
      <w:tr w:rsidR="00847C2B" w:rsidRPr="005E0AAF" w:rsidTr="00847C2B">
        <w:tc>
          <w:tcPr>
            <w:tcW w:w="10137" w:type="dxa"/>
            <w:gridSpan w:val="3"/>
            <w:tcBorders>
              <w:bottom w:val="nil"/>
            </w:tcBorders>
            <w:vAlign w:val="center"/>
          </w:tcPr>
          <w:p w:rsidR="00847C2B" w:rsidRPr="005E0AAF" w:rsidRDefault="00847C2B" w:rsidP="00847C2B">
            <w:pPr>
              <w:rPr>
                <w:rFonts w:ascii="Arial" w:hAnsi="Arial" w:cs="Arial"/>
                <w:sz w:val="16"/>
                <w:szCs w:val="16"/>
              </w:rPr>
            </w:pPr>
            <w:r w:rsidRPr="005E0AAF">
              <w:rPr>
                <w:rFonts w:ascii="Arial" w:hAnsi="Arial" w:cs="Arial"/>
                <w:sz w:val="16"/>
                <w:szCs w:val="16"/>
              </w:rPr>
              <w:t>3.3. INDICAÇÃO DA DATA DE FABRICAÇÃO, VALIDADE E LOTE</w:t>
            </w:r>
          </w:p>
        </w:tc>
      </w:tr>
      <w:tr w:rsidR="00847C2B" w:rsidRPr="00A03ACA" w:rsidTr="00847C2B">
        <w:tc>
          <w:tcPr>
            <w:tcW w:w="10137" w:type="dxa"/>
            <w:gridSpan w:val="3"/>
            <w:tcBorders>
              <w:top w:val="nil"/>
              <w:bottom w:val="single" w:sz="4" w:space="0" w:color="auto"/>
            </w:tcBorders>
          </w:tcPr>
          <w:p w:rsidR="00847C2B" w:rsidRPr="00A03ACA" w:rsidRDefault="00847C2B" w:rsidP="00847C2B">
            <w:pPr>
              <w:spacing w:before="120" w:after="120"/>
              <w:rPr>
                <w:rFonts w:ascii="Arial" w:hAnsi="Arial" w:cs="Arial"/>
                <w:color w:val="FF0000"/>
                <w:sz w:val="20"/>
                <w:szCs w:val="20"/>
              </w:rPr>
            </w:pPr>
            <w:r w:rsidRPr="00A03ACA">
              <w:rPr>
                <w:rFonts w:ascii="Arial" w:hAnsi="Arial" w:cs="Arial"/>
                <w:color w:val="FF0000"/>
                <w:sz w:val="20"/>
                <w:szCs w:val="20"/>
              </w:rPr>
              <w:t xml:space="preserve">Ex.: Carimbo datador (especificar o formato da data de validade: </w:t>
            </w:r>
            <w:proofErr w:type="spellStart"/>
            <w:r w:rsidRPr="00A03ACA">
              <w:rPr>
                <w:rFonts w:ascii="Arial" w:hAnsi="Arial" w:cs="Arial"/>
                <w:color w:val="FF0000"/>
                <w:sz w:val="20"/>
                <w:szCs w:val="20"/>
              </w:rPr>
              <w:t>dd</w:t>
            </w:r>
            <w:proofErr w:type="spellEnd"/>
            <w:r w:rsidRPr="00A03ACA">
              <w:rPr>
                <w:rFonts w:ascii="Arial" w:hAnsi="Arial" w:cs="Arial"/>
                <w:color w:val="FF0000"/>
                <w:sz w:val="20"/>
                <w:szCs w:val="20"/>
              </w:rPr>
              <w:t>/mm/</w:t>
            </w:r>
            <w:proofErr w:type="spellStart"/>
            <w:r w:rsidRPr="00A03ACA">
              <w:rPr>
                <w:rFonts w:ascii="Arial" w:hAnsi="Arial" w:cs="Arial"/>
                <w:color w:val="FF0000"/>
                <w:sz w:val="20"/>
                <w:szCs w:val="20"/>
              </w:rPr>
              <w:t>aaaa</w:t>
            </w:r>
            <w:proofErr w:type="spellEnd"/>
            <w:r w:rsidRPr="00A03ACA">
              <w:rPr>
                <w:rFonts w:ascii="Arial" w:hAnsi="Arial" w:cs="Arial"/>
                <w:color w:val="FF0000"/>
                <w:sz w:val="20"/>
                <w:szCs w:val="20"/>
              </w:rPr>
              <w:t>)</w:t>
            </w:r>
          </w:p>
        </w:tc>
      </w:tr>
      <w:tr w:rsidR="00847C2B" w:rsidRPr="008E7761" w:rsidTr="00847C2B">
        <w:tc>
          <w:tcPr>
            <w:tcW w:w="10137" w:type="dxa"/>
            <w:gridSpan w:val="3"/>
            <w:tcBorders>
              <w:bottom w:val="nil"/>
            </w:tcBorders>
            <w:vAlign w:val="center"/>
          </w:tcPr>
          <w:p w:rsidR="00847C2B" w:rsidRPr="008E7761" w:rsidRDefault="00847C2B" w:rsidP="00847C2B">
            <w:pPr>
              <w:rPr>
                <w:rFonts w:ascii="Arial" w:hAnsi="Arial" w:cs="Arial"/>
                <w:color w:val="FF0000"/>
              </w:rPr>
            </w:pPr>
            <w:r w:rsidRPr="005E0AAF">
              <w:rPr>
                <w:rFonts w:ascii="Arial" w:hAnsi="Arial" w:cs="Arial"/>
                <w:sz w:val="16"/>
                <w:szCs w:val="16"/>
              </w:rPr>
              <w:t>3.4. QUANTIDADE DE PRODUTO POR EMBALAGEM</w:t>
            </w:r>
          </w:p>
        </w:tc>
      </w:tr>
      <w:tr w:rsidR="00847C2B" w:rsidRPr="00A03ACA" w:rsidTr="00847C2B">
        <w:tc>
          <w:tcPr>
            <w:tcW w:w="10137" w:type="dxa"/>
            <w:gridSpan w:val="3"/>
            <w:tcBorders>
              <w:top w:val="nil"/>
              <w:bottom w:val="single" w:sz="4" w:space="0" w:color="auto"/>
            </w:tcBorders>
          </w:tcPr>
          <w:p w:rsidR="00847C2B" w:rsidRPr="00A03ACA" w:rsidRDefault="00847C2B" w:rsidP="00847C2B">
            <w:pPr>
              <w:spacing w:before="120" w:after="120"/>
              <w:rPr>
                <w:rFonts w:ascii="Arial" w:hAnsi="Arial" w:cs="Arial"/>
                <w:color w:val="FF0000"/>
                <w:sz w:val="20"/>
                <w:szCs w:val="20"/>
              </w:rPr>
            </w:pPr>
            <w:r w:rsidRPr="00A03ACA">
              <w:rPr>
                <w:rFonts w:ascii="Arial" w:hAnsi="Arial" w:cs="Arial"/>
                <w:color w:val="FF0000"/>
                <w:sz w:val="20"/>
                <w:szCs w:val="20"/>
              </w:rPr>
              <w:t>Ex.: 1kg (Caso seja produzido em tamanhos diferentes, especificar cada um deles. Ex.: 1,5L, 500ml e 250ml)</w:t>
            </w:r>
          </w:p>
        </w:tc>
      </w:tr>
      <w:tr w:rsidR="00847C2B" w:rsidRPr="005E0AAF" w:rsidTr="005E0AAF">
        <w:tc>
          <w:tcPr>
            <w:tcW w:w="5397" w:type="dxa"/>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c>
          <w:tcPr>
            <w:tcW w:w="4740" w:type="dxa"/>
            <w:gridSpan w:val="2"/>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47C2B">
            <w:pPr>
              <w:pStyle w:val="PargrafodaLista"/>
              <w:keepNext/>
              <w:keepLines/>
              <w:numPr>
                <w:ilvl w:val="0"/>
                <w:numId w:val="3"/>
              </w:numPr>
              <w:ind w:left="357" w:hanging="357"/>
              <w:rPr>
                <w:rFonts w:ascii="Arial" w:hAnsi="Arial" w:cs="Arial"/>
                <w:b/>
                <w:bCs/>
              </w:rPr>
            </w:pPr>
            <w:r w:rsidRPr="005E0AAF">
              <w:rPr>
                <w:rFonts w:ascii="Arial" w:hAnsi="Arial" w:cs="Arial"/>
                <w:b/>
                <w:bCs/>
              </w:rPr>
              <w:t>PROCESSO DE EMBALAGEM</w:t>
            </w:r>
          </w:p>
        </w:tc>
      </w:tr>
      <w:tr w:rsidR="00847C2B" w:rsidRPr="008E7761" w:rsidTr="005E0AAF">
        <w:tc>
          <w:tcPr>
            <w:tcW w:w="10137" w:type="dxa"/>
            <w:gridSpan w:val="3"/>
            <w:tcBorders>
              <w:bottom w:val="single" w:sz="4" w:space="0" w:color="auto"/>
            </w:tcBorders>
          </w:tcPr>
          <w:p w:rsidR="00810C70" w:rsidRPr="00A03ACA" w:rsidRDefault="00810C70" w:rsidP="00810C70">
            <w:pPr>
              <w:pStyle w:val="Ttulo6"/>
              <w:spacing w:line="312" w:lineRule="auto"/>
              <w:outlineLvl w:val="5"/>
              <w:rPr>
                <w:rFonts w:ascii="Arial" w:hAnsi="Arial" w:cs="Arial"/>
                <w:b w:val="0"/>
                <w:bCs w:val="0"/>
                <w:color w:val="FF0000"/>
              </w:rPr>
            </w:pPr>
            <w:r w:rsidRPr="00A03ACA">
              <w:rPr>
                <w:rFonts w:ascii="Arial" w:hAnsi="Arial" w:cs="Arial"/>
                <w:b w:val="0"/>
                <w:bCs w:val="0"/>
                <w:color w:val="FF0000"/>
              </w:rPr>
              <w:t>Neste campo devem ser descritas todas as informações pertinentes ao processo de embalagem:</w:t>
            </w:r>
          </w:p>
          <w:p w:rsidR="00810C70" w:rsidRPr="00A03ACA" w:rsidRDefault="00810C70" w:rsidP="00810C70">
            <w:pPr>
              <w:pStyle w:val="Ttulo6"/>
              <w:numPr>
                <w:ilvl w:val="0"/>
                <w:numId w:val="2"/>
              </w:numPr>
              <w:spacing w:line="312" w:lineRule="auto"/>
              <w:outlineLvl w:val="5"/>
              <w:rPr>
                <w:rFonts w:ascii="Arial" w:hAnsi="Arial" w:cs="Arial"/>
                <w:b w:val="0"/>
                <w:bCs w:val="0"/>
                <w:color w:val="FF0000"/>
              </w:rPr>
            </w:pPr>
            <w:r w:rsidRPr="00A03ACA">
              <w:rPr>
                <w:rFonts w:ascii="Arial" w:hAnsi="Arial" w:cs="Arial"/>
                <w:b w:val="0"/>
                <w:bCs w:val="0"/>
                <w:color w:val="FF0000"/>
              </w:rPr>
              <w:t>O local onde ocorre, se a sala é climatizada (quando for necessário);</w:t>
            </w:r>
          </w:p>
          <w:p w:rsidR="00810C70" w:rsidRPr="00A03ACA" w:rsidRDefault="00810C70" w:rsidP="00810C70">
            <w:pPr>
              <w:pStyle w:val="Ttulo6"/>
              <w:numPr>
                <w:ilvl w:val="0"/>
                <w:numId w:val="2"/>
              </w:numPr>
              <w:spacing w:line="312" w:lineRule="auto"/>
              <w:outlineLvl w:val="5"/>
              <w:rPr>
                <w:rFonts w:ascii="Arial" w:hAnsi="Arial" w:cs="Arial"/>
                <w:b w:val="0"/>
                <w:bCs w:val="0"/>
                <w:color w:val="FF0000"/>
              </w:rPr>
            </w:pPr>
            <w:r w:rsidRPr="00A03ACA">
              <w:rPr>
                <w:rFonts w:ascii="Arial" w:hAnsi="Arial" w:cs="Arial"/>
                <w:b w:val="0"/>
                <w:bCs w:val="0"/>
                <w:color w:val="FF0000"/>
              </w:rPr>
              <w:t xml:space="preserve">O tipo de embalagem utilizada e seu material (ex. sacola plásticas de polietileno, copos plásticos etc.), </w:t>
            </w:r>
          </w:p>
          <w:p w:rsidR="00810C70" w:rsidRPr="00A03ACA" w:rsidRDefault="00810C70" w:rsidP="00810C70">
            <w:pPr>
              <w:pStyle w:val="Ttulo6"/>
              <w:numPr>
                <w:ilvl w:val="0"/>
                <w:numId w:val="2"/>
              </w:numPr>
              <w:spacing w:line="312" w:lineRule="auto"/>
              <w:outlineLvl w:val="5"/>
              <w:rPr>
                <w:rFonts w:ascii="Arial" w:hAnsi="Arial" w:cs="Arial"/>
                <w:b w:val="0"/>
                <w:bCs w:val="0"/>
                <w:color w:val="FF0000"/>
              </w:rPr>
            </w:pPr>
            <w:r w:rsidRPr="00A03ACA">
              <w:rPr>
                <w:rFonts w:ascii="Arial" w:hAnsi="Arial" w:cs="Arial"/>
                <w:b w:val="0"/>
                <w:bCs w:val="0"/>
                <w:color w:val="FF0000"/>
              </w:rPr>
              <w:t xml:space="preserve">A forma como é fixado o rótulo (interna ou externamente); </w:t>
            </w:r>
          </w:p>
          <w:p w:rsidR="00810C70" w:rsidRPr="00A03ACA" w:rsidRDefault="00810C70" w:rsidP="00810C70">
            <w:pPr>
              <w:pStyle w:val="Ttulo6"/>
              <w:numPr>
                <w:ilvl w:val="0"/>
                <w:numId w:val="2"/>
              </w:numPr>
              <w:spacing w:line="312" w:lineRule="auto"/>
              <w:outlineLvl w:val="5"/>
              <w:rPr>
                <w:rFonts w:ascii="Arial" w:hAnsi="Arial" w:cs="Arial"/>
                <w:b w:val="0"/>
                <w:bCs w:val="0"/>
                <w:color w:val="FF0000"/>
              </w:rPr>
            </w:pPr>
            <w:r w:rsidRPr="00A03ACA">
              <w:rPr>
                <w:rFonts w:ascii="Arial" w:hAnsi="Arial" w:cs="Arial"/>
                <w:b w:val="0"/>
                <w:bCs w:val="0"/>
                <w:color w:val="FF0000"/>
              </w:rPr>
              <w:t>Como e quando a data de fabricação e validade são impressas ou carimbadas no rótulo.</w:t>
            </w:r>
          </w:p>
          <w:p w:rsidR="00810C70" w:rsidRPr="00A03ACA" w:rsidRDefault="00810C70" w:rsidP="00810C70">
            <w:pPr>
              <w:rPr>
                <w:rFonts w:ascii="Arial" w:hAnsi="Arial" w:cs="Arial"/>
                <w:color w:val="FF0000"/>
                <w:sz w:val="20"/>
                <w:szCs w:val="20"/>
              </w:rPr>
            </w:pPr>
            <w:r w:rsidRPr="00A03ACA">
              <w:rPr>
                <w:rFonts w:ascii="Arial" w:hAnsi="Arial" w:cs="Arial"/>
                <w:color w:val="FF0000"/>
                <w:sz w:val="20"/>
                <w:szCs w:val="20"/>
              </w:rPr>
              <w:t>No caso de embalagens secundárias, deve ser descrito também a utilização das mesmas. Se as embalagens secundárias forem utilizadas para a venda diretamente ao consumidor, estas devem ser registradas. A isenção do registro das embalagens secundárias ocorre quando estas são utilizadas apenas para o transporte dos produtos.</w:t>
            </w:r>
          </w:p>
        </w:tc>
      </w:tr>
      <w:tr w:rsidR="00847C2B" w:rsidRPr="005E0AAF" w:rsidTr="005E0AAF">
        <w:tc>
          <w:tcPr>
            <w:tcW w:w="5397" w:type="dxa"/>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c>
          <w:tcPr>
            <w:tcW w:w="4740" w:type="dxa"/>
            <w:gridSpan w:val="2"/>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10C70">
            <w:pPr>
              <w:pStyle w:val="PargrafodaLista"/>
              <w:keepNext/>
              <w:numPr>
                <w:ilvl w:val="0"/>
                <w:numId w:val="3"/>
              </w:numPr>
              <w:ind w:left="357" w:hanging="357"/>
              <w:rPr>
                <w:rFonts w:ascii="Arial" w:hAnsi="Arial" w:cs="Arial"/>
                <w:b/>
                <w:bCs/>
              </w:rPr>
            </w:pPr>
            <w:r w:rsidRPr="005E0AAF">
              <w:rPr>
                <w:rFonts w:ascii="Arial" w:hAnsi="Arial" w:cs="Arial"/>
                <w:b/>
                <w:bCs/>
              </w:rPr>
              <w:t>PROCESSO DE FABRICAÇÃO</w:t>
            </w:r>
          </w:p>
        </w:tc>
      </w:tr>
      <w:tr w:rsidR="00847C2B" w:rsidRPr="00A03ACA" w:rsidTr="005E0AAF">
        <w:tc>
          <w:tcPr>
            <w:tcW w:w="10137" w:type="dxa"/>
            <w:gridSpan w:val="3"/>
            <w:tcBorders>
              <w:bottom w:val="single" w:sz="4" w:space="0" w:color="auto"/>
            </w:tcBorders>
          </w:tcPr>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Neste campo devem ser descritas todas as informações do processo de fabricação desde a origem da matéria-prima até o término do processo de produção.</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Devem ser citados o tempo e temperatura de processamento, equipamentos utilizados, ordem de adição dos ingredientes, etapas de produção, etc.</w:t>
            </w:r>
          </w:p>
          <w:p w:rsidR="00847C2B" w:rsidRPr="00A03ACA" w:rsidRDefault="00847C2B" w:rsidP="00847C2B">
            <w:pPr>
              <w:spacing w:before="40" w:line="312" w:lineRule="auto"/>
              <w:rPr>
                <w:rFonts w:ascii="Arial" w:hAnsi="Arial" w:cs="Arial"/>
                <w:color w:val="FF0000"/>
                <w:sz w:val="20"/>
                <w:szCs w:val="20"/>
              </w:rPr>
            </w:pP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Exemplos:</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lastRenderedPageBreak/>
              <w:t>Para produtos lácteos, descrever:</w:t>
            </w:r>
          </w:p>
          <w:p w:rsidR="00847C2B" w:rsidRPr="00A03ACA" w:rsidRDefault="00847C2B" w:rsidP="00847C2B">
            <w:pPr>
              <w:numPr>
                <w:ilvl w:val="0"/>
                <w:numId w:val="1"/>
              </w:numPr>
              <w:tabs>
                <w:tab w:val="left" w:pos="586"/>
              </w:tabs>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Obtenção do leite, forma de colheita na propriedade rural, análises e processos realizados;</w:t>
            </w:r>
          </w:p>
          <w:p w:rsidR="00847C2B" w:rsidRPr="00A03ACA" w:rsidRDefault="00847C2B" w:rsidP="00847C2B">
            <w:pPr>
              <w:numPr>
                <w:ilvl w:val="0"/>
                <w:numId w:val="1"/>
              </w:numPr>
              <w:tabs>
                <w:tab w:val="left" w:pos="586"/>
              </w:tabs>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O processamento do leite, incluindo a clarificação, desnate, pasteurização, e outros possíveis processos;</w:t>
            </w:r>
          </w:p>
          <w:p w:rsidR="00847C2B" w:rsidRPr="00A03ACA" w:rsidRDefault="00847C2B" w:rsidP="00847C2B">
            <w:pPr>
              <w:numPr>
                <w:ilvl w:val="0"/>
                <w:numId w:val="1"/>
              </w:numPr>
              <w:tabs>
                <w:tab w:val="left" w:pos="586"/>
              </w:tabs>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Processos específicos para fabricação dos produtos como coagulação; fermentação, maturação entre outros; sempre citando equipamentos, tempo x temperaturas, ingredientes e todas as demais informações relevantes ao processo.</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Para produtos cárneos, descrever:</w:t>
            </w:r>
          </w:p>
          <w:p w:rsidR="00847C2B" w:rsidRPr="00A03ACA" w:rsidRDefault="00847C2B" w:rsidP="00847C2B">
            <w:pPr>
              <w:numPr>
                <w:ilvl w:val="0"/>
                <w:numId w:val="1"/>
              </w:numPr>
              <w:tabs>
                <w:tab w:val="left" w:pos="586"/>
              </w:tabs>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Desde a origem da carne (estabelecimentos de SIAPP, SIE ou SIF);</w:t>
            </w:r>
          </w:p>
          <w:p w:rsidR="00847C2B" w:rsidRPr="00A03ACA" w:rsidRDefault="00847C2B" w:rsidP="00847C2B">
            <w:pPr>
              <w:numPr>
                <w:ilvl w:val="0"/>
                <w:numId w:val="1"/>
              </w:numPr>
              <w:tabs>
                <w:tab w:val="left" w:pos="586"/>
              </w:tabs>
              <w:spacing w:before="40" w:line="312" w:lineRule="auto"/>
              <w:ind w:left="0" w:firstLine="0"/>
              <w:rPr>
                <w:rFonts w:ascii="Arial" w:eastAsia="Calibri" w:hAnsi="Arial" w:cs="Arial"/>
                <w:color w:val="FF0000"/>
                <w:sz w:val="20"/>
                <w:szCs w:val="20"/>
                <w:lang w:eastAsia="en-US"/>
              </w:rPr>
            </w:pPr>
            <w:r w:rsidRPr="00A03ACA">
              <w:rPr>
                <w:rFonts w:ascii="Arial" w:hAnsi="Arial" w:cs="Arial"/>
                <w:color w:val="FF0000"/>
                <w:sz w:val="20"/>
                <w:szCs w:val="20"/>
              </w:rPr>
              <w:t>A recepção e as condições de armazenamento da matéria-prima informando o local, temperatura de armazenamento;</w:t>
            </w:r>
          </w:p>
          <w:p w:rsidR="00847C2B" w:rsidRPr="00A03ACA" w:rsidRDefault="00847C2B" w:rsidP="00847C2B">
            <w:pPr>
              <w:numPr>
                <w:ilvl w:val="0"/>
                <w:numId w:val="1"/>
              </w:numPr>
              <w:tabs>
                <w:tab w:val="left" w:pos="586"/>
              </w:tabs>
              <w:spacing w:before="40" w:line="312" w:lineRule="auto"/>
              <w:ind w:left="0" w:firstLine="0"/>
              <w:rPr>
                <w:rFonts w:ascii="Arial" w:eastAsia="Calibri" w:hAnsi="Arial" w:cs="Arial"/>
                <w:color w:val="FF0000"/>
                <w:sz w:val="20"/>
                <w:szCs w:val="20"/>
                <w:lang w:eastAsia="en-US"/>
              </w:rPr>
            </w:pPr>
            <w:r w:rsidRPr="00A03ACA">
              <w:rPr>
                <w:rFonts w:ascii="Arial" w:hAnsi="Arial" w:cs="Arial"/>
                <w:color w:val="FF0000"/>
                <w:sz w:val="20"/>
                <w:szCs w:val="20"/>
              </w:rPr>
              <w:t>Local e condições de processamento (descongelamento, desossa, moagem ou qualquer outra etapa de industrialização) informando todos os equipamentos, temperatura das dependências (sala de desossa, manipulação, sala de salga, estufas etc.), no caso de cozimento deve informar o binômio tempo x temperatura e ponto de determinação do final do processo e todas as demais informações relevantes ao processo.</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Para produtos de abelhas, ovos e derivados, descrever:</w:t>
            </w:r>
          </w:p>
          <w:p w:rsidR="00847C2B" w:rsidRPr="00A03ACA" w:rsidRDefault="00847C2B" w:rsidP="00847C2B">
            <w:pPr>
              <w:pStyle w:val="PargrafodaLista"/>
              <w:numPr>
                <w:ilvl w:val="0"/>
                <w:numId w:val="1"/>
              </w:numPr>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Descrever de forma semelhante aos exemplos acima, desde a origem da matéria-prima (forma de colheita e transporte), recepção e etapas de processamento, incluindo as dependências e equipamentos, até o término do processamento, embalagem ou envase.</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Para pescados, descrever:</w:t>
            </w:r>
          </w:p>
          <w:p w:rsidR="00847C2B" w:rsidRPr="00A03ACA" w:rsidRDefault="00847C2B" w:rsidP="00847C2B">
            <w:pPr>
              <w:pStyle w:val="PargrafodaLista"/>
              <w:numPr>
                <w:ilvl w:val="0"/>
                <w:numId w:val="1"/>
              </w:numPr>
              <w:spacing w:before="40" w:line="312" w:lineRule="auto"/>
              <w:ind w:left="0" w:firstLine="0"/>
              <w:rPr>
                <w:rFonts w:ascii="Arial" w:hAnsi="Arial" w:cs="Arial"/>
                <w:color w:val="FF0000"/>
                <w:sz w:val="20"/>
                <w:szCs w:val="20"/>
              </w:rPr>
            </w:pPr>
            <w:r w:rsidRPr="00A03ACA">
              <w:rPr>
                <w:rFonts w:ascii="Arial" w:hAnsi="Arial" w:cs="Arial"/>
                <w:color w:val="FF0000"/>
                <w:sz w:val="20"/>
                <w:szCs w:val="20"/>
              </w:rPr>
              <w:t xml:space="preserve">Descrever de forma semelhante aos exemplos acima, desde a origem da matéria-prima (pesca extrativista ou aquicultura), recepção (vivo, fresco, resfriado ou congelado) e etapas de processamento (abate, lavagem, evisceração, remoção da pele, </w:t>
            </w:r>
            <w:proofErr w:type="spellStart"/>
            <w:r w:rsidRPr="00A03ACA">
              <w:rPr>
                <w:rFonts w:ascii="Arial" w:hAnsi="Arial" w:cs="Arial"/>
                <w:color w:val="FF0000"/>
                <w:sz w:val="20"/>
                <w:szCs w:val="20"/>
              </w:rPr>
              <w:t>filetagem</w:t>
            </w:r>
            <w:proofErr w:type="spellEnd"/>
            <w:r w:rsidRPr="00A03ACA">
              <w:rPr>
                <w:rFonts w:ascii="Arial" w:hAnsi="Arial" w:cs="Arial"/>
                <w:color w:val="FF0000"/>
                <w:sz w:val="20"/>
                <w:szCs w:val="20"/>
              </w:rPr>
              <w:t xml:space="preserve">, </w:t>
            </w:r>
            <w:proofErr w:type="spellStart"/>
            <w:r w:rsidRPr="00A03ACA">
              <w:rPr>
                <w:rFonts w:ascii="Arial" w:hAnsi="Arial" w:cs="Arial"/>
                <w:color w:val="FF0000"/>
                <w:sz w:val="20"/>
                <w:szCs w:val="20"/>
              </w:rPr>
              <w:t>posteamento</w:t>
            </w:r>
            <w:proofErr w:type="spellEnd"/>
            <w:r w:rsidRPr="00A03ACA">
              <w:rPr>
                <w:rFonts w:ascii="Arial" w:hAnsi="Arial" w:cs="Arial"/>
                <w:color w:val="FF0000"/>
                <w:sz w:val="20"/>
                <w:szCs w:val="20"/>
              </w:rPr>
              <w:t xml:space="preserve">, </w:t>
            </w:r>
            <w:proofErr w:type="spellStart"/>
            <w:r w:rsidRPr="00A03ACA">
              <w:rPr>
                <w:rFonts w:ascii="Arial" w:hAnsi="Arial" w:cs="Arial"/>
                <w:color w:val="FF0000"/>
                <w:sz w:val="20"/>
                <w:szCs w:val="20"/>
              </w:rPr>
              <w:t>glazeamento</w:t>
            </w:r>
            <w:proofErr w:type="spellEnd"/>
            <w:r w:rsidRPr="00A03ACA">
              <w:rPr>
                <w:rFonts w:ascii="Arial" w:hAnsi="Arial" w:cs="Arial"/>
                <w:color w:val="FF0000"/>
                <w:sz w:val="20"/>
                <w:szCs w:val="20"/>
              </w:rPr>
              <w:t xml:space="preserve"> etc.), incluindo as dependências e equipamentos, a temperatura das dependências e dos produtos ao longo das etapas de processamento, até o término do processamento, embalagem.</w:t>
            </w:r>
          </w:p>
          <w:p w:rsidR="00847C2B" w:rsidRPr="00A03ACA" w:rsidRDefault="00847C2B" w:rsidP="00847C2B">
            <w:pPr>
              <w:rPr>
                <w:rFonts w:ascii="Arial" w:hAnsi="Arial" w:cs="Arial"/>
                <w:sz w:val="20"/>
                <w:szCs w:val="20"/>
              </w:rPr>
            </w:pPr>
          </w:p>
        </w:tc>
      </w:tr>
      <w:tr w:rsidR="00847C2B" w:rsidRPr="005E0AAF" w:rsidTr="005E0AAF">
        <w:tc>
          <w:tcPr>
            <w:tcW w:w="10137" w:type="dxa"/>
            <w:gridSpan w:val="3"/>
            <w:tcBorders>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10C70">
            <w:pPr>
              <w:pStyle w:val="PargrafodaLista"/>
              <w:keepNext/>
              <w:numPr>
                <w:ilvl w:val="0"/>
                <w:numId w:val="3"/>
              </w:numPr>
              <w:ind w:left="357" w:hanging="357"/>
              <w:rPr>
                <w:rFonts w:ascii="Arial" w:hAnsi="Arial" w:cs="Arial"/>
                <w:b/>
                <w:bCs/>
              </w:rPr>
            </w:pPr>
            <w:r w:rsidRPr="005E0AAF">
              <w:rPr>
                <w:rFonts w:ascii="Arial" w:hAnsi="Arial" w:cs="Arial"/>
                <w:b/>
                <w:bCs/>
              </w:rPr>
              <w:t>ARMAZENAMENTO E VALIDADE</w:t>
            </w:r>
          </w:p>
        </w:tc>
      </w:tr>
      <w:tr w:rsidR="00847C2B" w:rsidRPr="00A03ACA" w:rsidTr="005E0AAF">
        <w:tc>
          <w:tcPr>
            <w:tcW w:w="10137" w:type="dxa"/>
            <w:gridSpan w:val="3"/>
            <w:tcBorders>
              <w:bottom w:val="single" w:sz="4" w:space="0" w:color="auto"/>
            </w:tcBorders>
          </w:tcPr>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Descrever as condições e as formas de armazenamento (prateleiras, estrados, paletes etc.).</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Especificar a temperatura das dependências (câmaras frias ou sala de armazenamento).</w:t>
            </w:r>
          </w:p>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Informar o prazo de validade do produto (Ex.: 15 dias, 30 dias etc.).</w:t>
            </w:r>
          </w:p>
          <w:p w:rsidR="00847C2B" w:rsidRPr="00A03ACA" w:rsidRDefault="00847C2B" w:rsidP="00847C2B">
            <w:pPr>
              <w:rPr>
                <w:rFonts w:ascii="Arial" w:hAnsi="Arial" w:cs="Arial"/>
                <w:sz w:val="20"/>
                <w:szCs w:val="20"/>
              </w:rPr>
            </w:pPr>
            <w:r w:rsidRPr="00A03ACA">
              <w:rPr>
                <w:rFonts w:ascii="Arial" w:hAnsi="Arial" w:cs="Arial"/>
                <w:color w:val="FF0000"/>
                <w:sz w:val="20"/>
                <w:szCs w:val="20"/>
              </w:rPr>
              <w:t>Informar o prazo de validade do produto após aberta a embalagem.</w:t>
            </w:r>
          </w:p>
        </w:tc>
      </w:tr>
      <w:tr w:rsidR="00847C2B" w:rsidRPr="005E0AAF" w:rsidTr="005E0AAF">
        <w:tc>
          <w:tcPr>
            <w:tcW w:w="5397" w:type="dxa"/>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c>
          <w:tcPr>
            <w:tcW w:w="4740" w:type="dxa"/>
            <w:gridSpan w:val="2"/>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10C70">
            <w:pPr>
              <w:pStyle w:val="PargrafodaLista"/>
              <w:keepNext/>
              <w:numPr>
                <w:ilvl w:val="0"/>
                <w:numId w:val="3"/>
              </w:numPr>
              <w:ind w:left="357" w:hanging="357"/>
              <w:rPr>
                <w:rFonts w:ascii="Arial" w:hAnsi="Arial" w:cs="Arial"/>
                <w:b/>
                <w:bCs/>
              </w:rPr>
            </w:pPr>
            <w:r w:rsidRPr="005E0AAF">
              <w:rPr>
                <w:rFonts w:ascii="Arial" w:hAnsi="Arial" w:cs="Arial"/>
                <w:b/>
                <w:bCs/>
              </w:rPr>
              <w:t>CONTROLE DE QUALIDADE</w:t>
            </w:r>
          </w:p>
        </w:tc>
      </w:tr>
      <w:tr w:rsidR="00847C2B" w:rsidRPr="00A03ACA" w:rsidTr="005E0AAF">
        <w:tc>
          <w:tcPr>
            <w:tcW w:w="10137" w:type="dxa"/>
            <w:gridSpan w:val="3"/>
            <w:tcBorders>
              <w:bottom w:val="single" w:sz="4" w:space="0" w:color="auto"/>
            </w:tcBorders>
          </w:tcPr>
          <w:p w:rsidR="00847C2B" w:rsidRPr="00A03ACA" w:rsidRDefault="00847C2B" w:rsidP="00847C2B">
            <w:pPr>
              <w:spacing w:before="40" w:line="312" w:lineRule="auto"/>
              <w:rPr>
                <w:rFonts w:ascii="Arial" w:hAnsi="Arial" w:cs="Arial"/>
                <w:color w:val="FF0000"/>
                <w:sz w:val="20"/>
                <w:szCs w:val="20"/>
              </w:rPr>
            </w:pPr>
            <w:r w:rsidRPr="00A03ACA">
              <w:rPr>
                <w:rFonts w:ascii="Arial" w:hAnsi="Arial" w:cs="Arial"/>
                <w:color w:val="FF0000"/>
                <w:sz w:val="20"/>
                <w:szCs w:val="20"/>
              </w:rPr>
              <w:t>Descrever todas as medidas de controle de qualidade que o estabelecimento adota; se possui programa específico de gestão da qualidade, e quais ferramentas de autocontrole são utilizadas (BPF, PPHO, PSO, APPCC).</w:t>
            </w:r>
          </w:p>
          <w:p w:rsidR="00847C2B" w:rsidRPr="00A03ACA" w:rsidRDefault="00847C2B" w:rsidP="00847C2B">
            <w:pPr>
              <w:rPr>
                <w:rFonts w:ascii="Arial" w:hAnsi="Arial" w:cs="Arial"/>
                <w:sz w:val="20"/>
                <w:szCs w:val="20"/>
              </w:rPr>
            </w:pPr>
            <w:r w:rsidRPr="00A03ACA">
              <w:rPr>
                <w:rFonts w:ascii="Arial" w:hAnsi="Arial" w:cs="Arial"/>
                <w:color w:val="FF0000"/>
                <w:sz w:val="20"/>
                <w:szCs w:val="20"/>
              </w:rPr>
              <w:t>Frequência e parâmetros de análises dos produtos (físico-químicas e microbiológicas).</w:t>
            </w:r>
          </w:p>
        </w:tc>
      </w:tr>
      <w:tr w:rsidR="00847C2B" w:rsidRPr="005E0AAF" w:rsidTr="005E0AAF">
        <w:tc>
          <w:tcPr>
            <w:tcW w:w="5397" w:type="dxa"/>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c>
          <w:tcPr>
            <w:tcW w:w="4740" w:type="dxa"/>
            <w:gridSpan w:val="2"/>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10C70">
            <w:pPr>
              <w:pStyle w:val="PargrafodaLista"/>
              <w:keepNext/>
              <w:numPr>
                <w:ilvl w:val="0"/>
                <w:numId w:val="3"/>
              </w:numPr>
              <w:ind w:left="357" w:hanging="357"/>
              <w:rPr>
                <w:rFonts w:ascii="Arial" w:hAnsi="Arial" w:cs="Arial"/>
                <w:b/>
                <w:bCs/>
              </w:rPr>
            </w:pPr>
            <w:r w:rsidRPr="005E0AAF">
              <w:rPr>
                <w:rFonts w:ascii="Arial" w:hAnsi="Arial" w:cs="Arial"/>
                <w:b/>
                <w:bCs/>
              </w:rPr>
              <w:t>EXPEDIÇÃO E TRANSPORTE DO PRODUTO</w:t>
            </w:r>
          </w:p>
        </w:tc>
      </w:tr>
      <w:tr w:rsidR="00847C2B" w:rsidRPr="00A03ACA" w:rsidTr="005E0AAF">
        <w:tc>
          <w:tcPr>
            <w:tcW w:w="10137" w:type="dxa"/>
            <w:gridSpan w:val="3"/>
            <w:tcBorders>
              <w:bottom w:val="single" w:sz="4" w:space="0" w:color="auto"/>
            </w:tcBorders>
          </w:tcPr>
          <w:p w:rsidR="00810C70" w:rsidRPr="00A03ACA" w:rsidRDefault="00847C2B" w:rsidP="00847C2B">
            <w:pPr>
              <w:rPr>
                <w:rFonts w:ascii="Arial" w:hAnsi="Arial" w:cs="Arial"/>
                <w:color w:val="FF0000"/>
                <w:sz w:val="20"/>
                <w:szCs w:val="20"/>
              </w:rPr>
            </w:pPr>
            <w:r w:rsidRPr="00A03ACA">
              <w:rPr>
                <w:rFonts w:ascii="Arial" w:hAnsi="Arial" w:cs="Arial"/>
                <w:color w:val="FF0000"/>
                <w:sz w:val="20"/>
                <w:szCs w:val="20"/>
              </w:rPr>
              <w:t>Descrever o procedimento de expedição, forma como os produtos são destinados ao mercado (caixas secundárias de papelão, caixas plásticas, sacos ou sacolas plásticas etc.) e as condições e temperatura dos veículos de transporte.</w:t>
            </w:r>
          </w:p>
        </w:tc>
      </w:tr>
      <w:tr w:rsidR="00847C2B" w:rsidRPr="005E0AAF" w:rsidTr="005E0AAF">
        <w:tc>
          <w:tcPr>
            <w:tcW w:w="10137" w:type="dxa"/>
            <w:gridSpan w:val="3"/>
            <w:tcBorders>
              <w:top w:val="single" w:sz="4" w:space="0" w:color="auto"/>
              <w:left w:val="nil"/>
              <w:bottom w:val="single" w:sz="4" w:space="0" w:color="auto"/>
              <w:right w:val="nil"/>
            </w:tcBorders>
          </w:tcPr>
          <w:p w:rsidR="00847C2B" w:rsidRPr="005E0AAF" w:rsidRDefault="00847C2B" w:rsidP="00847C2B">
            <w:pPr>
              <w:jc w:val="right"/>
              <w:rPr>
                <w:rFonts w:ascii="Arial" w:hAnsi="Arial" w:cs="Arial"/>
                <w:sz w:val="14"/>
                <w:szCs w:val="14"/>
              </w:rPr>
            </w:pPr>
          </w:p>
        </w:tc>
      </w:tr>
      <w:tr w:rsidR="00847C2B" w:rsidRPr="005E0AAF" w:rsidTr="00847C2B">
        <w:tc>
          <w:tcPr>
            <w:tcW w:w="10137" w:type="dxa"/>
            <w:gridSpan w:val="3"/>
            <w:tcBorders>
              <w:top w:val="single" w:sz="4" w:space="0" w:color="auto"/>
            </w:tcBorders>
            <w:shd w:val="clear" w:color="auto" w:fill="F2F2F2" w:themeFill="background1" w:themeFillShade="F2"/>
          </w:tcPr>
          <w:p w:rsidR="00847C2B" w:rsidRPr="005E0AAF" w:rsidRDefault="00847C2B" w:rsidP="00810C70">
            <w:pPr>
              <w:pStyle w:val="PargrafodaLista"/>
              <w:keepNext/>
              <w:numPr>
                <w:ilvl w:val="0"/>
                <w:numId w:val="3"/>
              </w:numPr>
              <w:ind w:left="357" w:hanging="357"/>
              <w:rPr>
                <w:rFonts w:ascii="Arial" w:hAnsi="Arial" w:cs="Arial"/>
                <w:b/>
                <w:bCs/>
              </w:rPr>
            </w:pPr>
            <w:r w:rsidRPr="005E0AAF">
              <w:rPr>
                <w:rFonts w:ascii="Arial" w:hAnsi="Arial" w:cs="Arial"/>
                <w:b/>
                <w:bCs/>
              </w:rPr>
              <w:t>COMPOSIÇÃO DO PRODUTO</w:t>
            </w:r>
          </w:p>
        </w:tc>
      </w:tr>
    </w:tbl>
    <w:bookmarkStart w:id="0" w:name="_MON_1283168640"/>
    <w:bookmarkStart w:id="1" w:name="_MON_1283168667"/>
    <w:bookmarkStart w:id="2" w:name="_MON_1283168958"/>
    <w:bookmarkStart w:id="3" w:name="_MON_1283169149"/>
    <w:bookmarkStart w:id="4" w:name="_MON_1283169274"/>
    <w:bookmarkStart w:id="5" w:name="_MON_1283169290"/>
    <w:bookmarkStart w:id="6" w:name="_MON_1283169614"/>
    <w:bookmarkStart w:id="7" w:name="_MON_1420380179"/>
    <w:bookmarkStart w:id="8" w:name="_MON_1420380400"/>
    <w:bookmarkStart w:id="9" w:name="_MON_1420380411"/>
    <w:bookmarkStart w:id="10" w:name="_MON_1420380438"/>
    <w:bookmarkStart w:id="11" w:name="_MON_1420380471"/>
    <w:bookmarkStart w:id="12" w:name="_MON_1420380491"/>
    <w:bookmarkStart w:id="13" w:name="_MON_1420464234"/>
    <w:bookmarkStart w:id="14" w:name="_MON_1282470314"/>
    <w:bookmarkStart w:id="15" w:name="_MON_1420464381"/>
    <w:bookmarkStart w:id="16" w:name="_MON_1420464463"/>
    <w:bookmarkStart w:id="17" w:name="_MON_1420464494"/>
    <w:bookmarkStart w:id="18" w:name="_MON_1420464501"/>
    <w:bookmarkStart w:id="19" w:name="_MON_1420464509"/>
    <w:bookmarkStart w:id="20" w:name="_MON_1420464515"/>
    <w:bookmarkStart w:id="21" w:name="_MON_1420464539"/>
    <w:bookmarkStart w:id="22" w:name="_MON_1420464605"/>
    <w:bookmarkStart w:id="23" w:name="_MON_1420464856"/>
    <w:bookmarkStart w:id="24" w:name="_MON_1282470330"/>
    <w:bookmarkStart w:id="25" w:name="_MON_1282470355"/>
    <w:bookmarkStart w:id="26" w:name="_MON_1282470490"/>
    <w:bookmarkStart w:id="27" w:name="_MON_1420547265"/>
    <w:bookmarkStart w:id="28" w:name="_MON_1420547317"/>
    <w:bookmarkStart w:id="29" w:name="_MON_1420547424"/>
    <w:bookmarkStart w:id="30" w:name="_MON_1420547513"/>
    <w:bookmarkStart w:id="31" w:name="_MON_1420547540"/>
    <w:bookmarkStart w:id="32" w:name="_MON_1420547554"/>
    <w:bookmarkStart w:id="33" w:name="_MON_1420548629"/>
    <w:bookmarkStart w:id="34" w:name="_MON_1420548665"/>
    <w:bookmarkStart w:id="35" w:name="_MON_1420548685"/>
    <w:bookmarkStart w:id="36" w:name="_MON_1420548701"/>
    <w:bookmarkStart w:id="37" w:name="_MON_1420549227"/>
    <w:bookmarkStart w:id="38" w:name="_MON_1420549510"/>
    <w:bookmarkStart w:id="39" w:name="_MON_1420549538"/>
    <w:bookmarkStart w:id="40" w:name="_MON_1420549660"/>
    <w:bookmarkStart w:id="41" w:name="_MON_1420549690"/>
    <w:bookmarkStart w:id="42" w:name="_MON_1420549880"/>
    <w:bookmarkStart w:id="43" w:name="_MON_1420549960"/>
    <w:bookmarkStart w:id="44" w:name="_MON_1420550131"/>
    <w:bookmarkStart w:id="45" w:name="_MON_1420551118"/>
    <w:bookmarkStart w:id="46" w:name="_MON_1420551143"/>
    <w:bookmarkStart w:id="47" w:name="_MON_1420552186"/>
    <w:bookmarkStart w:id="48" w:name="_MON_1282470519"/>
    <w:bookmarkStart w:id="49" w:name="_MON_1283059866"/>
    <w:bookmarkStart w:id="50" w:name="_MON_1420637687"/>
    <w:bookmarkStart w:id="51" w:name="_MON_1420637821"/>
    <w:bookmarkStart w:id="52" w:name="_MON_1283059885"/>
    <w:bookmarkStart w:id="53" w:name="_MON_1283059902"/>
    <w:bookmarkStart w:id="54" w:name="_MON_1283059910"/>
    <w:bookmarkStart w:id="55" w:name="_MON_1283062924"/>
    <w:bookmarkStart w:id="56" w:name="_MON_1283063685"/>
    <w:bookmarkStart w:id="57" w:name="_MON_1283063709"/>
    <w:bookmarkStart w:id="58" w:name="_MON_1283063756"/>
    <w:bookmarkStart w:id="59" w:name="_MON_1283063820"/>
    <w:bookmarkStart w:id="60" w:name="_MON_1283069320"/>
    <w:bookmarkStart w:id="61" w:name="_MON_1283069740"/>
    <w:bookmarkStart w:id="62" w:name="_MON_1283149655"/>
    <w:bookmarkStart w:id="63" w:name="_MON_1283168295"/>
    <w:bookmarkStart w:id="64" w:name="_MON_128316846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A45837" w:rsidRPr="008E7761" w:rsidRDefault="00A45837" w:rsidP="00A45837">
      <w:pPr>
        <w:rPr>
          <w:rFonts w:ascii="Arial" w:hAnsi="Arial" w:cs="Arial"/>
          <w:sz w:val="22"/>
          <w:szCs w:val="22"/>
        </w:rPr>
      </w:pPr>
      <w:r w:rsidRPr="008E7761">
        <w:rPr>
          <w:rFonts w:ascii="Arial" w:hAnsi="Arial" w:cs="Arial"/>
          <w:sz w:val="22"/>
          <w:szCs w:val="22"/>
        </w:rPr>
        <w:object w:dxaOrig="10512" w:dyaOrig="4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233.25pt" o:ole="">
            <v:imagedata r:id="rId8" o:title=""/>
          </v:shape>
          <o:OLEObject Type="Embed" ProgID="Excel.Sheet.8" ShapeID="_x0000_i1025" DrawAspect="Content" ObjectID="_1658762005" r:id="rId9"/>
        </w:object>
      </w:r>
    </w:p>
    <w:sectPr w:rsidR="00A45837" w:rsidRPr="008E7761" w:rsidSect="00213611">
      <w:headerReference w:type="default" r:id="rId10"/>
      <w:footerReference w:type="default" r:id="rId11"/>
      <w:pgSz w:w="11906" w:h="16838" w:code="9"/>
      <w:pgMar w:top="851" w:right="851" w:bottom="851" w:left="1134" w:header="425"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5A8" w:rsidRDefault="000915A8" w:rsidP="001339A9">
      <w:r>
        <w:separator/>
      </w:r>
    </w:p>
  </w:endnote>
  <w:endnote w:type="continuationSeparator" w:id="1">
    <w:p w:rsidR="000915A8" w:rsidRDefault="000915A8" w:rsidP="00133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611" w:rsidRPr="00213611" w:rsidRDefault="00213611" w:rsidP="00213611">
    <w:pPr>
      <w:pStyle w:val="Rodap"/>
      <w:rPr>
        <w:sz w:val="18"/>
        <w:szCs w:val="18"/>
      </w:rPr>
    </w:pPr>
    <w:r w:rsidRPr="00213611">
      <w:rPr>
        <w:rFonts w:ascii="Arial Narrow" w:hAnsi="Arial Narrow"/>
        <w:sz w:val="22"/>
        <w:szCs w:val="16"/>
      </w:rPr>
      <w:t>| www.idaf.es.gov.br | Av. Jerônimo Monteiro, 1.000 – Loja 01 – Centro – Vitória/ES – CEP: 29.010-935 (27) 3636-3829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5A8" w:rsidRDefault="000915A8" w:rsidP="001339A9">
      <w:r>
        <w:separator/>
      </w:r>
    </w:p>
  </w:footnote>
  <w:footnote w:type="continuationSeparator" w:id="1">
    <w:p w:rsidR="000915A8" w:rsidRDefault="000915A8" w:rsidP="0013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E4" w:rsidRDefault="00D852EE" w:rsidP="00F81D57">
    <w:pPr>
      <w:pStyle w:val="Cabealho"/>
    </w:pPr>
    <w:r>
      <w:rPr>
        <w:noProof/>
      </w:rPr>
      <w:drawing>
        <wp:inline distT="0" distB="0" distL="0" distR="0">
          <wp:extent cx="5892165" cy="69151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92165" cy="691515"/>
                  </a:xfrm>
                  <a:prstGeom prst="rect">
                    <a:avLst/>
                  </a:prstGeom>
                  <a:noFill/>
                  <a:ln>
                    <a:noFill/>
                  </a:ln>
                </pic:spPr>
              </pic:pic>
            </a:graphicData>
          </a:graphic>
        </wp:inline>
      </w:drawing>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302"/>
      <w:gridCol w:w="2303"/>
      <w:gridCol w:w="2303"/>
      <w:gridCol w:w="2303"/>
    </w:tblGrid>
    <w:tr w:rsidR="00D852EE" w:rsidRPr="00BD5C05" w:rsidTr="0002562F">
      <w:trPr>
        <w:trHeight w:val="283"/>
      </w:trPr>
      <w:tc>
        <w:tcPr>
          <w:tcW w:w="2302" w:type="dxa"/>
          <w:shd w:val="clear" w:color="auto" w:fill="auto"/>
          <w:vAlign w:val="center"/>
        </w:tcPr>
        <w:p w:rsidR="00D852EE" w:rsidRPr="00BD5C05" w:rsidRDefault="00676EEF" w:rsidP="0002562F">
          <w:pPr>
            <w:pStyle w:val="Cabealho"/>
            <w:jc w:val="center"/>
            <w:rPr>
              <w:sz w:val="16"/>
              <w:szCs w:val="16"/>
            </w:rPr>
          </w:pPr>
          <w:r>
            <w:rPr>
              <w:sz w:val="16"/>
              <w:szCs w:val="16"/>
            </w:rPr>
            <w:t>GEAPP-007</w:t>
          </w:r>
          <w:r w:rsidR="000B08CF">
            <w:rPr>
              <w:sz w:val="16"/>
              <w:szCs w:val="16"/>
            </w:rPr>
            <w:t>-A</w:t>
          </w:r>
        </w:p>
      </w:tc>
      <w:tc>
        <w:tcPr>
          <w:tcW w:w="2303" w:type="dxa"/>
          <w:shd w:val="clear" w:color="auto" w:fill="auto"/>
          <w:vAlign w:val="center"/>
        </w:tcPr>
        <w:p w:rsidR="00D852EE" w:rsidRPr="00BD5C05" w:rsidRDefault="00D852EE" w:rsidP="0002562F">
          <w:pPr>
            <w:pStyle w:val="Cabealho"/>
            <w:jc w:val="center"/>
            <w:rPr>
              <w:sz w:val="16"/>
              <w:szCs w:val="16"/>
            </w:rPr>
          </w:pPr>
          <w:r w:rsidRPr="00BD5C05">
            <w:rPr>
              <w:sz w:val="16"/>
              <w:szCs w:val="16"/>
            </w:rPr>
            <w:t xml:space="preserve">Emissão: </w:t>
          </w:r>
          <w:r>
            <w:rPr>
              <w:sz w:val="16"/>
              <w:szCs w:val="16"/>
            </w:rPr>
            <w:t>01/06/2018</w:t>
          </w:r>
        </w:p>
      </w:tc>
      <w:tc>
        <w:tcPr>
          <w:tcW w:w="2303" w:type="dxa"/>
          <w:shd w:val="clear" w:color="auto" w:fill="auto"/>
          <w:vAlign w:val="center"/>
        </w:tcPr>
        <w:p w:rsidR="00D852EE" w:rsidRPr="00BD5C05" w:rsidRDefault="008317D3" w:rsidP="002E4FB9">
          <w:pPr>
            <w:pStyle w:val="Cabealho"/>
            <w:jc w:val="center"/>
            <w:rPr>
              <w:sz w:val="16"/>
              <w:szCs w:val="16"/>
            </w:rPr>
          </w:pPr>
          <w:r>
            <w:rPr>
              <w:sz w:val="16"/>
              <w:szCs w:val="16"/>
            </w:rPr>
            <w:t>Revisão: 00</w:t>
          </w:r>
          <w:r w:rsidR="00676EEF">
            <w:rPr>
              <w:sz w:val="16"/>
              <w:szCs w:val="16"/>
            </w:rPr>
            <w:t>4</w:t>
          </w:r>
        </w:p>
      </w:tc>
      <w:tc>
        <w:tcPr>
          <w:tcW w:w="2303" w:type="dxa"/>
          <w:shd w:val="clear" w:color="auto" w:fill="auto"/>
          <w:vAlign w:val="center"/>
        </w:tcPr>
        <w:p w:rsidR="00D852EE" w:rsidRPr="00BD5C05" w:rsidRDefault="00D852EE" w:rsidP="0002562F">
          <w:pPr>
            <w:pStyle w:val="Cabealho"/>
            <w:jc w:val="center"/>
            <w:rPr>
              <w:sz w:val="16"/>
              <w:szCs w:val="16"/>
            </w:rPr>
          </w:pPr>
          <w:r w:rsidRPr="00BD5C05">
            <w:rPr>
              <w:sz w:val="16"/>
              <w:szCs w:val="16"/>
            </w:rPr>
            <w:t xml:space="preserve">Página: </w:t>
          </w:r>
          <w:r w:rsidR="0024159B" w:rsidRPr="00BD5C05">
            <w:rPr>
              <w:sz w:val="16"/>
              <w:szCs w:val="16"/>
            </w:rPr>
            <w:fldChar w:fldCharType="begin"/>
          </w:r>
          <w:r w:rsidRPr="00BD5C05">
            <w:rPr>
              <w:sz w:val="16"/>
              <w:szCs w:val="16"/>
            </w:rPr>
            <w:instrText>PAGE  \* Arabic  \* MERGEFORMAT</w:instrText>
          </w:r>
          <w:r w:rsidR="0024159B" w:rsidRPr="00BD5C05">
            <w:rPr>
              <w:sz w:val="16"/>
              <w:szCs w:val="16"/>
            </w:rPr>
            <w:fldChar w:fldCharType="separate"/>
          </w:r>
          <w:r w:rsidR="000B08CF">
            <w:rPr>
              <w:noProof/>
              <w:sz w:val="16"/>
              <w:szCs w:val="16"/>
            </w:rPr>
            <w:t>1</w:t>
          </w:r>
          <w:r w:rsidR="0024159B" w:rsidRPr="00BD5C05">
            <w:rPr>
              <w:sz w:val="16"/>
              <w:szCs w:val="16"/>
            </w:rPr>
            <w:fldChar w:fldCharType="end"/>
          </w:r>
          <w:r w:rsidRPr="00BD5C05">
            <w:rPr>
              <w:sz w:val="16"/>
              <w:szCs w:val="16"/>
            </w:rPr>
            <w:t xml:space="preserve"> de </w:t>
          </w:r>
          <w:fldSimple w:instr="NUMPAGES  \* Arabic  \* MERGEFORMAT">
            <w:r w:rsidR="000B08CF" w:rsidRPr="000B08CF">
              <w:rPr>
                <w:noProof/>
                <w:sz w:val="16"/>
                <w:szCs w:val="16"/>
              </w:rPr>
              <w:t>3</w:t>
            </w:r>
          </w:fldSimple>
        </w:p>
      </w:tc>
    </w:tr>
  </w:tbl>
  <w:p w:rsidR="003158E4" w:rsidRPr="003158E4" w:rsidRDefault="000B08CF" w:rsidP="00F81D57">
    <w:pPr>
      <w:pStyle w:val="Cabealho"/>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6892"/>
    <w:multiLevelType w:val="hybridMultilevel"/>
    <w:tmpl w:val="D2106A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54B765A"/>
    <w:multiLevelType w:val="hybridMultilevel"/>
    <w:tmpl w:val="43B4A23E"/>
    <w:lvl w:ilvl="0" w:tplc="941C8A90">
      <w:start w:val="1"/>
      <w:numFmt w:val="decimal"/>
      <w:lvlText w:val="%1."/>
      <w:lvlJc w:val="left"/>
      <w:pPr>
        <w:ind w:left="360" w:hanging="360"/>
      </w:pPr>
      <w:rPr>
        <w:rFonts w:hint="default"/>
        <w:sz w:val="22"/>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5B405D80"/>
    <w:multiLevelType w:val="hybridMultilevel"/>
    <w:tmpl w:val="2ED64A12"/>
    <w:lvl w:ilvl="0" w:tplc="04160001">
      <w:start w:val="1"/>
      <w:numFmt w:val="bullet"/>
      <w:lvlText w:val=""/>
      <w:lvlJc w:val="left"/>
      <w:pPr>
        <w:ind w:left="771" w:hanging="360"/>
      </w:pPr>
      <w:rPr>
        <w:rFonts w:ascii="Symbol" w:hAnsi="Symbol" w:hint="default"/>
      </w:rPr>
    </w:lvl>
    <w:lvl w:ilvl="1" w:tplc="04160003" w:tentative="1">
      <w:start w:val="1"/>
      <w:numFmt w:val="bullet"/>
      <w:lvlText w:val="o"/>
      <w:lvlJc w:val="left"/>
      <w:pPr>
        <w:ind w:left="1491" w:hanging="360"/>
      </w:pPr>
      <w:rPr>
        <w:rFonts w:ascii="Courier New" w:hAnsi="Courier New" w:cs="Courier New" w:hint="default"/>
      </w:rPr>
    </w:lvl>
    <w:lvl w:ilvl="2" w:tplc="04160005" w:tentative="1">
      <w:start w:val="1"/>
      <w:numFmt w:val="bullet"/>
      <w:lvlText w:val=""/>
      <w:lvlJc w:val="left"/>
      <w:pPr>
        <w:ind w:left="2211" w:hanging="360"/>
      </w:pPr>
      <w:rPr>
        <w:rFonts w:ascii="Wingdings" w:hAnsi="Wingdings" w:hint="default"/>
      </w:rPr>
    </w:lvl>
    <w:lvl w:ilvl="3" w:tplc="04160001" w:tentative="1">
      <w:start w:val="1"/>
      <w:numFmt w:val="bullet"/>
      <w:lvlText w:val=""/>
      <w:lvlJc w:val="left"/>
      <w:pPr>
        <w:ind w:left="2931" w:hanging="360"/>
      </w:pPr>
      <w:rPr>
        <w:rFonts w:ascii="Symbol" w:hAnsi="Symbol" w:hint="default"/>
      </w:rPr>
    </w:lvl>
    <w:lvl w:ilvl="4" w:tplc="04160003" w:tentative="1">
      <w:start w:val="1"/>
      <w:numFmt w:val="bullet"/>
      <w:lvlText w:val="o"/>
      <w:lvlJc w:val="left"/>
      <w:pPr>
        <w:ind w:left="3651" w:hanging="360"/>
      </w:pPr>
      <w:rPr>
        <w:rFonts w:ascii="Courier New" w:hAnsi="Courier New" w:cs="Courier New" w:hint="default"/>
      </w:rPr>
    </w:lvl>
    <w:lvl w:ilvl="5" w:tplc="04160005" w:tentative="1">
      <w:start w:val="1"/>
      <w:numFmt w:val="bullet"/>
      <w:lvlText w:val=""/>
      <w:lvlJc w:val="left"/>
      <w:pPr>
        <w:ind w:left="4371" w:hanging="360"/>
      </w:pPr>
      <w:rPr>
        <w:rFonts w:ascii="Wingdings" w:hAnsi="Wingdings" w:hint="default"/>
      </w:rPr>
    </w:lvl>
    <w:lvl w:ilvl="6" w:tplc="04160001" w:tentative="1">
      <w:start w:val="1"/>
      <w:numFmt w:val="bullet"/>
      <w:lvlText w:val=""/>
      <w:lvlJc w:val="left"/>
      <w:pPr>
        <w:ind w:left="5091" w:hanging="360"/>
      </w:pPr>
      <w:rPr>
        <w:rFonts w:ascii="Symbol" w:hAnsi="Symbol" w:hint="default"/>
      </w:rPr>
    </w:lvl>
    <w:lvl w:ilvl="7" w:tplc="04160003" w:tentative="1">
      <w:start w:val="1"/>
      <w:numFmt w:val="bullet"/>
      <w:lvlText w:val="o"/>
      <w:lvlJc w:val="left"/>
      <w:pPr>
        <w:ind w:left="5811" w:hanging="360"/>
      </w:pPr>
      <w:rPr>
        <w:rFonts w:ascii="Courier New" w:hAnsi="Courier New" w:cs="Courier New" w:hint="default"/>
      </w:rPr>
    </w:lvl>
    <w:lvl w:ilvl="8" w:tplc="04160005" w:tentative="1">
      <w:start w:val="1"/>
      <w:numFmt w:val="bullet"/>
      <w:lvlText w:val=""/>
      <w:lvlJc w:val="left"/>
      <w:pPr>
        <w:ind w:left="653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820BC4"/>
    <w:rsid w:val="000000E7"/>
    <w:rsid w:val="000021B7"/>
    <w:rsid w:val="00003A75"/>
    <w:rsid w:val="00004538"/>
    <w:rsid w:val="00006740"/>
    <w:rsid w:val="00006D9C"/>
    <w:rsid w:val="00011EED"/>
    <w:rsid w:val="00013C8C"/>
    <w:rsid w:val="0001524A"/>
    <w:rsid w:val="00015C75"/>
    <w:rsid w:val="00015FA7"/>
    <w:rsid w:val="000178A7"/>
    <w:rsid w:val="00022744"/>
    <w:rsid w:val="00023202"/>
    <w:rsid w:val="00024096"/>
    <w:rsid w:val="00024D1B"/>
    <w:rsid w:val="000269F2"/>
    <w:rsid w:val="00026E24"/>
    <w:rsid w:val="0003119C"/>
    <w:rsid w:val="0003228A"/>
    <w:rsid w:val="000337E9"/>
    <w:rsid w:val="00034AB1"/>
    <w:rsid w:val="00036A3B"/>
    <w:rsid w:val="00041289"/>
    <w:rsid w:val="00041AFD"/>
    <w:rsid w:val="0004301B"/>
    <w:rsid w:val="000434AF"/>
    <w:rsid w:val="00045A68"/>
    <w:rsid w:val="00045B71"/>
    <w:rsid w:val="00047E99"/>
    <w:rsid w:val="00053114"/>
    <w:rsid w:val="00055DAC"/>
    <w:rsid w:val="000612AE"/>
    <w:rsid w:val="000639F6"/>
    <w:rsid w:val="00064E02"/>
    <w:rsid w:val="00064EC5"/>
    <w:rsid w:val="00067966"/>
    <w:rsid w:val="000759FE"/>
    <w:rsid w:val="000773A4"/>
    <w:rsid w:val="00082E45"/>
    <w:rsid w:val="00085CB4"/>
    <w:rsid w:val="00085E49"/>
    <w:rsid w:val="00087906"/>
    <w:rsid w:val="000913C0"/>
    <w:rsid w:val="000915A8"/>
    <w:rsid w:val="00091861"/>
    <w:rsid w:val="000928AD"/>
    <w:rsid w:val="0009291A"/>
    <w:rsid w:val="0009425E"/>
    <w:rsid w:val="000954AF"/>
    <w:rsid w:val="00095961"/>
    <w:rsid w:val="000A0DF3"/>
    <w:rsid w:val="000B08CF"/>
    <w:rsid w:val="000B4E12"/>
    <w:rsid w:val="000B5698"/>
    <w:rsid w:val="000C0322"/>
    <w:rsid w:val="000C2BF1"/>
    <w:rsid w:val="000C3897"/>
    <w:rsid w:val="000C6B6F"/>
    <w:rsid w:val="000D06B4"/>
    <w:rsid w:val="000D1815"/>
    <w:rsid w:val="000D241C"/>
    <w:rsid w:val="000D5E7F"/>
    <w:rsid w:val="000E1E5F"/>
    <w:rsid w:val="000E2212"/>
    <w:rsid w:val="000E284A"/>
    <w:rsid w:val="000E3077"/>
    <w:rsid w:val="000E4F00"/>
    <w:rsid w:val="000E4FD5"/>
    <w:rsid w:val="000E5D5B"/>
    <w:rsid w:val="000F1069"/>
    <w:rsid w:val="000F25B7"/>
    <w:rsid w:val="000F5B41"/>
    <w:rsid w:val="000F7D46"/>
    <w:rsid w:val="001023CB"/>
    <w:rsid w:val="001046B5"/>
    <w:rsid w:val="001107A4"/>
    <w:rsid w:val="00110F33"/>
    <w:rsid w:val="00111AE4"/>
    <w:rsid w:val="00114A2D"/>
    <w:rsid w:val="00117D81"/>
    <w:rsid w:val="001216E2"/>
    <w:rsid w:val="00126C27"/>
    <w:rsid w:val="00127324"/>
    <w:rsid w:val="001335F6"/>
    <w:rsid w:val="001339A9"/>
    <w:rsid w:val="00134EF0"/>
    <w:rsid w:val="0013672B"/>
    <w:rsid w:val="00141136"/>
    <w:rsid w:val="00141E77"/>
    <w:rsid w:val="001452F0"/>
    <w:rsid w:val="00150E8F"/>
    <w:rsid w:val="0015194C"/>
    <w:rsid w:val="001534CC"/>
    <w:rsid w:val="001559C1"/>
    <w:rsid w:val="0016176A"/>
    <w:rsid w:val="00162FF4"/>
    <w:rsid w:val="0016359C"/>
    <w:rsid w:val="00171193"/>
    <w:rsid w:val="0017202B"/>
    <w:rsid w:val="001735A9"/>
    <w:rsid w:val="001749B0"/>
    <w:rsid w:val="001757C7"/>
    <w:rsid w:val="001805DB"/>
    <w:rsid w:val="00180FD9"/>
    <w:rsid w:val="0018225C"/>
    <w:rsid w:val="0018724F"/>
    <w:rsid w:val="00187972"/>
    <w:rsid w:val="001908B2"/>
    <w:rsid w:val="00192C57"/>
    <w:rsid w:val="001954E0"/>
    <w:rsid w:val="001972D7"/>
    <w:rsid w:val="00197625"/>
    <w:rsid w:val="00197A93"/>
    <w:rsid w:val="001A2A8A"/>
    <w:rsid w:val="001B09FA"/>
    <w:rsid w:val="001B4F6D"/>
    <w:rsid w:val="001B6CD7"/>
    <w:rsid w:val="001B7F4C"/>
    <w:rsid w:val="001C7EF2"/>
    <w:rsid w:val="001D2715"/>
    <w:rsid w:val="001D3278"/>
    <w:rsid w:val="001D3306"/>
    <w:rsid w:val="001D6671"/>
    <w:rsid w:val="001E3E9A"/>
    <w:rsid w:val="001E471D"/>
    <w:rsid w:val="001E53AD"/>
    <w:rsid w:val="001E594C"/>
    <w:rsid w:val="001E6E1F"/>
    <w:rsid w:val="001F0893"/>
    <w:rsid w:val="001F0E2C"/>
    <w:rsid w:val="001F1C4B"/>
    <w:rsid w:val="001F2A2D"/>
    <w:rsid w:val="001F354E"/>
    <w:rsid w:val="001F3B36"/>
    <w:rsid w:val="001F3B83"/>
    <w:rsid w:val="001F69B4"/>
    <w:rsid w:val="001F71F8"/>
    <w:rsid w:val="001F7659"/>
    <w:rsid w:val="00202889"/>
    <w:rsid w:val="00202F14"/>
    <w:rsid w:val="00212857"/>
    <w:rsid w:val="00213611"/>
    <w:rsid w:val="00213A43"/>
    <w:rsid w:val="00214B2A"/>
    <w:rsid w:val="00215889"/>
    <w:rsid w:val="00216C37"/>
    <w:rsid w:val="00217E4C"/>
    <w:rsid w:val="002208DE"/>
    <w:rsid w:val="00222110"/>
    <w:rsid w:val="00224778"/>
    <w:rsid w:val="00224AA2"/>
    <w:rsid w:val="00225C8D"/>
    <w:rsid w:val="00232B24"/>
    <w:rsid w:val="00235E68"/>
    <w:rsid w:val="0023728E"/>
    <w:rsid w:val="00237F53"/>
    <w:rsid w:val="002407A1"/>
    <w:rsid w:val="0024159B"/>
    <w:rsid w:val="0024344D"/>
    <w:rsid w:val="00243BD5"/>
    <w:rsid w:val="00245DA8"/>
    <w:rsid w:val="00246240"/>
    <w:rsid w:val="002472A5"/>
    <w:rsid w:val="00250B71"/>
    <w:rsid w:val="00252503"/>
    <w:rsid w:val="0025311A"/>
    <w:rsid w:val="002572A9"/>
    <w:rsid w:val="002638BA"/>
    <w:rsid w:val="002646DF"/>
    <w:rsid w:val="00267F24"/>
    <w:rsid w:val="00270A2E"/>
    <w:rsid w:val="00270E21"/>
    <w:rsid w:val="00271E43"/>
    <w:rsid w:val="00271F7D"/>
    <w:rsid w:val="002750D0"/>
    <w:rsid w:val="00275549"/>
    <w:rsid w:val="002810E3"/>
    <w:rsid w:val="00281EA9"/>
    <w:rsid w:val="00282282"/>
    <w:rsid w:val="002832FF"/>
    <w:rsid w:val="00283CCC"/>
    <w:rsid w:val="002864CA"/>
    <w:rsid w:val="00290BBE"/>
    <w:rsid w:val="00292325"/>
    <w:rsid w:val="00294B47"/>
    <w:rsid w:val="002969FC"/>
    <w:rsid w:val="002A1D58"/>
    <w:rsid w:val="002A1E71"/>
    <w:rsid w:val="002A6AA8"/>
    <w:rsid w:val="002A7F86"/>
    <w:rsid w:val="002B38E6"/>
    <w:rsid w:val="002B4971"/>
    <w:rsid w:val="002B7083"/>
    <w:rsid w:val="002C5949"/>
    <w:rsid w:val="002C6E5F"/>
    <w:rsid w:val="002E469C"/>
    <w:rsid w:val="002E46EF"/>
    <w:rsid w:val="002E4915"/>
    <w:rsid w:val="002E4FB9"/>
    <w:rsid w:val="002E5AC4"/>
    <w:rsid w:val="002E63E3"/>
    <w:rsid w:val="002E76B9"/>
    <w:rsid w:val="002F2CDB"/>
    <w:rsid w:val="002F32F7"/>
    <w:rsid w:val="002F3C85"/>
    <w:rsid w:val="002F638D"/>
    <w:rsid w:val="003007D6"/>
    <w:rsid w:val="0030541C"/>
    <w:rsid w:val="00306A30"/>
    <w:rsid w:val="00311D00"/>
    <w:rsid w:val="0031216C"/>
    <w:rsid w:val="003155DE"/>
    <w:rsid w:val="00315C79"/>
    <w:rsid w:val="00320829"/>
    <w:rsid w:val="00320BEA"/>
    <w:rsid w:val="00320E07"/>
    <w:rsid w:val="00320EAE"/>
    <w:rsid w:val="00327CB6"/>
    <w:rsid w:val="00330898"/>
    <w:rsid w:val="00331AA0"/>
    <w:rsid w:val="00332E3B"/>
    <w:rsid w:val="0033420B"/>
    <w:rsid w:val="00334BBF"/>
    <w:rsid w:val="00337B6F"/>
    <w:rsid w:val="00340360"/>
    <w:rsid w:val="0034575B"/>
    <w:rsid w:val="003466D2"/>
    <w:rsid w:val="0034768C"/>
    <w:rsid w:val="003505A0"/>
    <w:rsid w:val="003508DB"/>
    <w:rsid w:val="0035125B"/>
    <w:rsid w:val="0035211B"/>
    <w:rsid w:val="0035406A"/>
    <w:rsid w:val="0035733D"/>
    <w:rsid w:val="003664B6"/>
    <w:rsid w:val="00370E34"/>
    <w:rsid w:val="0037460C"/>
    <w:rsid w:val="00380B09"/>
    <w:rsid w:val="00385466"/>
    <w:rsid w:val="00386215"/>
    <w:rsid w:val="00386375"/>
    <w:rsid w:val="00387D91"/>
    <w:rsid w:val="003912A2"/>
    <w:rsid w:val="00394854"/>
    <w:rsid w:val="003A23AF"/>
    <w:rsid w:val="003A3C74"/>
    <w:rsid w:val="003A3E07"/>
    <w:rsid w:val="003A5174"/>
    <w:rsid w:val="003A608F"/>
    <w:rsid w:val="003B0321"/>
    <w:rsid w:val="003B094E"/>
    <w:rsid w:val="003B0CFD"/>
    <w:rsid w:val="003B1A7A"/>
    <w:rsid w:val="003B2B28"/>
    <w:rsid w:val="003B59CE"/>
    <w:rsid w:val="003B6895"/>
    <w:rsid w:val="003B6F9A"/>
    <w:rsid w:val="003B7657"/>
    <w:rsid w:val="003B7E11"/>
    <w:rsid w:val="003C28CB"/>
    <w:rsid w:val="003C3F89"/>
    <w:rsid w:val="003C50F7"/>
    <w:rsid w:val="003C5E7B"/>
    <w:rsid w:val="003C69F0"/>
    <w:rsid w:val="003C7FC5"/>
    <w:rsid w:val="003D1395"/>
    <w:rsid w:val="003D16B6"/>
    <w:rsid w:val="003D1F7D"/>
    <w:rsid w:val="003D1FEC"/>
    <w:rsid w:val="003D6104"/>
    <w:rsid w:val="003E1E4B"/>
    <w:rsid w:val="003E38C0"/>
    <w:rsid w:val="003E779F"/>
    <w:rsid w:val="003F1AB5"/>
    <w:rsid w:val="003F1D3B"/>
    <w:rsid w:val="003F265A"/>
    <w:rsid w:val="003F4289"/>
    <w:rsid w:val="003F7AFA"/>
    <w:rsid w:val="004000C2"/>
    <w:rsid w:val="00402C7A"/>
    <w:rsid w:val="00402FB7"/>
    <w:rsid w:val="00404D7D"/>
    <w:rsid w:val="00406E96"/>
    <w:rsid w:val="0041007C"/>
    <w:rsid w:val="00413136"/>
    <w:rsid w:val="00413573"/>
    <w:rsid w:val="0041410D"/>
    <w:rsid w:val="004141B7"/>
    <w:rsid w:val="0041455A"/>
    <w:rsid w:val="00415B5D"/>
    <w:rsid w:val="00422FFC"/>
    <w:rsid w:val="00424E8A"/>
    <w:rsid w:val="0042515D"/>
    <w:rsid w:val="00427375"/>
    <w:rsid w:val="00430FBF"/>
    <w:rsid w:val="0043143F"/>
    <w:rsid w:val="004324A7"/>
    <w:rsid w:val="00437275"/>
    <w:rsid w:val="00437985"/>
    <w:rsid w:val="0044365D"/>
    <w:rsid w:val="0044642B"/>
    <w:rsid w:val="00446687"/>
    <w:rsid w:val="004510E8"/>
    <w:rsid w:val="0045438F"/>
    <w:rsid w:val="00455492"/>
    <w:rsid w:val="00455B63"/>
    <w:rsid w:val="004566FE"/>
    <w:rsid w:val="00460F18"/>
    <w:rsid w:val="004619B4"/>
    <w:rsid w:val="00462EA8"/>
    <w:rsid w:val="00466B57"/>
    <w:rsid w:val="004708C7"/>
    <w:rsid w:val="00473534"/>
    <w:rsid w:val="004779EE"/>
    <w:rsid w:val="00477C1D"/>
    <w:rsid w:val="0048185C"/>
    <w:rsid w:val="00483C5A"/>
    <w:rsid w:val="00483E12"/>
    <w:rsid w:val="00484D04"/>
    <w:rsid w:val="00490D01"/>
    <w:rsid w:val="00492E4A"/>
    <w:rsid w:val="00493076"/>
    <w:rsid w:val="0049352D"/>
    <w:rsid w:val="00497FAD"/>
    <w:rsid w:val="004A3AEA"/>
    <w:rsid w:val="004A44BC"/>
    <w:rsid w:val="004A4E93"/>
    <w:rsid w:val="004A5B68"/>
    <w:rsid w:val="004A5FAC"/>
    <w:rsid w:val="004A78DC"/>
    <w:rsid w:val="004B4627"/>
    <w:rsid w:val="004C1F1E"/>
    <w:rsid w:val="004C4698"/>
    <w:rsid w:val="004D492C"/>
    <w:rsid w:val="004E1568"/>
    <w:rsid w:val="004E3099"/>
    <w:rsid w:val="004E4A87"/>
    <w:rsid w:val="004E52E6"/>
    <w:rsid w:val="004E55F8"/>
    <w:rsid w:val="004E6F00"/>
    <w:rsid w:val="004E76A1"/>
    <w:rsid w:val="004E7A7C"/>
    <w:rsid w:val="004F172C"/>
    <w:rsid w:val="004F2340"/>
    <w:rsid w:val="004F3924"/>
    <w:rsid w:val="004F3BC5"/>
    <w:rsid w:val="004F7DF5"/>
    <w:rsid w:val="004F7E34"/>
    <w:rsid w:val="00501DBF"/>
    <w:rsid w:val="00505941"/>
    <w:rsid w:val="00511637"/>
    <w:rsid w:val="005119FE"/>
    <w:rsid w:val="00511ACF"/>
    <w:rsid w:val="00512C2F"/>
    <w:rsid w:val="0051512A"/>
    <w:rsid w:val="00516359"/>
    <w:rsid w:val="00521053"/>
    <w:rsid w:val="005213E0"/>
    <w:rsid w:val="005223EE"/>
    <w:rsid w:val="00523907"/>
    <w:rsid w:val="005248B2"/>
    <w:rsid w:val="0052495E"/>
    <w:rsid w:val="00524C17"/>
    <w:rsid w:val="00530E8A"/>
    <w:rsid w:val="0053572B"/>
    <w:rsid w:val="00537AE5"/>
    <w:rsid w:val="005417F4"/>
    <w:rsid w:val="005437C9"/>
    <w:rsid w:val="0054615A"/>
    <w:rsid w:val="005522FA"/>
    <w:rsid w:val="00554077"/>
    <w:rsid w:val="00555BF9"/>
    <w:rsid w:val="005628DE"/>
    <w:rsid w:val="00562BFF"/>
    <w:rsid w:val="00566889"/>
    <w:rsid w:val="0057183A"/>
    <w:rsid w:val="00572502"/>
    <w:rsid w:val="0057478D"/>
    <w:rsid w:val="0057771B"/>
    <w:rsid w:val="0058178F"/>
    <w:rsid w:val="00584DAE"/>
    <w:rsid w:val="005901CD"/>
    <w:rsid w:val="0059022D"/>
    <w:rsid w:val="005964D8"/>
    <w:rsid w:val="005A17A0"/>
    <w:rsid w:val="005A4317"/>
    <w:rsid w:val="005A4932"/>
    <w:rsid w:val="005A5385"/>
    <w:rsid w:val="005B0D80"/>
    <w:rsid w:val="005B5D82"/>
    <w:rsid w:val="005C02CD"/>
    <w:rsid w:val="005C157A"/>
    <w:rsid w:val="005C60AC"/>
    <w:rsid w:val="005D1B87"/>
    <w:rsid w:val="005D631E"/>
    <w:rsid w:val="005E0A4E"/>
    <w:rsid w:val="005E0AAF"/>
    <w:rsid w:val="005E135E"/>
    <w:rsid w:val="005F0D97"/>
    <w:rsid w:val="005F34B6"/>
    <w:rsid w:val="00600042"/>
    <w:rsid w:val="006041D6"/>
    <w:rsid w:val="0060472C"/>
    <w:rsid w:val="0060623B"/>
    <w:rsid w:val="00611EC2"/>
    <w:rsid w:val="00612A8C"/>
    <w:rsid w:val="006140F6"/>
    <w:rsid w:val="006177F4"/>
    <w:rsid w:val="00623FAE"/>
    <w:rsid w:val="00626663"/>
    <w:rsid w:val="00626C38"/>
    <w:rsid w:val="00634AE1"/>
    <w:rsid w:val="006363E5"/>
    <w:rsid w:val="00636CC2"/>
    <w:rsid w:val="006371C2"/>
    <w:rsid w:val="0063778A"/>
    <w:rsid w:val="00637C7D"/>
    <w:rsid w:val="00637ECC"/>
    <w:rsid w:val="0065149F"/>
    <w:rsid w:val="00653B3B"/>
    <w:rsid w:val="0065558A"/>
    <w:rsid w:val="00655BEA"/>
    <w:rsid w:val="00657BCB"/>
    <w:rsid w:val="00661CF6"/>
    <w:rsid w:val="006701C9"/>
    <w:rsid w:val="00671D2C"/>
    <w:rsid w:val="00674304"/>
    <w:rsid w:val="00676EEF"/>
    <w:rsid w:val="00677079"/>
    <w:rsid w:val="00677767"/>
    <w:rsid w:val="006777DF"/>
    <w:rsid w:val="00677886"/>
    <w:rsid w:val="006814C4"/>
    <w:rsid w:val="0068233B"/>
    <w:rsid w:val="006842EA"/>
    <w:rsid w:val="00684336"/>
    <w:rsid w:val="0068443A"/>
    <w:rsid w:val="006859AE"/>
    <w:rsid w:val="00691D79"/>
    <w:rsid w:val="00692D24"/>
    <w:rsid w:val="00695D67"/>
    <w:rsid w:val="006A016D"/>
    <w:rsid w:val="006A3339"/>
    <w:rsid w:val="006A3A77"/>
    <w:rsid w:val="006A4B05"/>
    <w:rsid w:val="006B0875"/>
    <w:rsid w:val="006B146D"/>
    <w:rsid w:val="006B2113"/>
    <w:rsid w:val="006C0909"/>
    <w:rsid w:val="006C12E3"/>
    <w:rsid w:val="006C1F2D"/>
    <w:rsid w:val="006C2A25"/>
    <w:rsid w:val="006C4138"/>
    <w:rsid w:val="006D0639"/>
    <w:rsid w:val="006D507F"/>
    <w:rsid w:val="006E0B8E"/>
    <w:rsid w:val="006E1ACA"/>
    <w:rsid w:val="006E328D"/>
    <w:rsid w:val="006E7A8E"/>
    <w:rsid w:val="006E7B40"/>
    <w:rsid w:val="006F009C"/>
    <w:rsid w:val="006F64F8"/>
    <w:rsid w:val="006F7A2D"/>
    <w:rsid w:val="00701678"/>
    <w:rsid w:val="00707B34"/>
    <w:rsid w:val="00710676"/>
    <w:rsid w:val="007110B7"/>
    <w:rsid w:val="00712EA0"/>
    <w:rsid w:val="007135A1"/>
    <w:rsid w:val="00713DD5"/>
    <w:rsid w:val="00715D5B"/>
    <w:rsid w:val="00716901"/>
    <w:rsid w:val="00716F05"/>
    <w:rsid w:val="00722187"/>
    <w:rsid w:val="007223A4"/>
    <w:rsid w:val="007239DB"/>
    <w:rsid w:val="0072423F"/>
    <w:rsid w:val="007248A4"/>
    <w:rsid w:val="00724DEC"/>
    <w:rsid w:val="00726F8D"/>
    <w:rsid w:val="0072745D"/>
    <w:rsid w:val="00734E77"/>
    <w:rsid w:val="007360F4"/>
    <w:rsid w:val="00740AE1"/>
    <w:rsid w:val="00741C21"/>
    <w:rsid w:val="007438A3"/>
    <w:rsid w:val="0074743F"/>
    <w:rsid w:val="00747C56"/>
    <w:rsid w:val="007535DB"/>
    <w:rsid w:val="00753B81"/>
    <w:rsid w:val="00756332"/>
    <w:rsid w:val="0076143E"/>
    <w:rsid w:val="00761D78"/>
    <w:rsid w:val="007623CA"/>
    <w:rsid w:val="007628B1"/>
    <w:rsid w:val="007628E9"/>
    <w:rsid w:val="00763EC6"/>
    <w:rsid w:val="007649A9"/>
    <w:rsid w:val="00772F1B"/>
    <w:rsid w:val="007744FA"/>
    <w:rsid w:val="00777884"/>
    <w:rsid w:val="007821BD"/>
    <w:rsid w:val="007823E8"/>
    <w:rsid w:val="00783C1C"/>
    <w:rsid w:val="00786AFA"/>
    <w:rsid w:val="0078737B"/>
    <w:rsid w:val="00787975"/>
    <w:rsid w:val="00787F18"/>
    <w:rsid w:val="00791310"/>
    <w:rsid w:val="00792A9E"/>
    <w:rsid w:val="00792ACD"/>
    <w:rsid w:val="007937C7"/>
    <w:rsid w:val="00796D16"/>
    <w:rsid w:val="007A0D67"/>
    <w:rsid w:val="007A36DC"/>
    <w:rsid w:val="007A7593"/>
    <w:rsid w:val="007B5695"/>
    <w:rsid w:val="007B7C4C"/>
    <w:rsid w:val="007C101D"/>
    <w:rsid w:val="007C4AB6"/>
    <w:rsid w:val="007C697D"/>
    <w:rsid w:val="007D05C4"/>
    <w:rsid w:val="007D6F1E"/>
    <w:rsid w:val="007E0183"/>
    <w:rsid w:val="007E0500"/>
    <w:rsid w:val="007E2BE2"/>
    <w:rsid w:val="007F5C94"/>
    <w:rsid w:val="007F5D5C"/>
    <w:rsid w:val="00801715"/>
    <w:rsid w:val="00801E34"/>
    <w:rsid w:val="00804881"/>
    <w:rsid w:val="00804ED3"/>
    <w:rsid w:val="00806B16"/>
    <w:rsid w:val="0080738B"/>
    <w:rsid w:val="008106D9"/>
    <w:rsid w:val="00810C70"/>
    <w:rsid w:val="0081253E"/>
    <w:rsid w:val="0081519A"/>
    <w:rsid w:val="0082041A"/>
    <w:rsid w:val="00820BC4"/>
    <w:rsid w:val="00825194"/>
    <w:rsid w:val="008256BB"/>
    <w:rsid w:val="00826EF2"/>
    <w:rsid w:val="00826FBB"/>
    <w:rsid w:val="008270B4"/>
    <w:rsid w:val="008308DA"/>
    <w:rsid w:val="00831126"/>
    <w:rsid w:val="00831654"/>
    <w:rsid w:val="008317D3"/>
    <w:rsid w:val="00832A96"/>
    <w:rsid w:val="0083392A"/>
    <w:rsid w:val="00834D9B"/>
    <w:rsid w:val="00836B3F"/>
    <w:rsid w:val="00836DA9"/>
    <w:rsid w:val="008372D4"/>
    <w:rsid w:val="00843024"/>
    <w:rsid w:val="008448BA"/>
    <w:rsid w:val="0084579D"/>
    <w:rsid w:val="00846E0D"/>
    <w:rsid w:val="00847339"/>
    <w:rsid w:val="00847C2B"/>
    <w:rsid w:val="008511AF"/>
    <w:rsid w:val="00852672"/>
    <w:rsid w:val="00853A64"/>
    <w:rsid w:val="00857554"/>
    <w:rsid w:val="008654D1"/>
    <w:rsid w:val="00866013"/>
    <w:rsid w:val="008725B9"/>
    <w:rsid w:val="00873DD2"/>
    <w:rsid w:val="008764CA"/>
    <w:rsid w:val="00876B7E"/>
    <w:rsid w:val="00881CA5"/>
    <w:rsid w:val="0088242E"/>
    <w:rsid w:val="008834FE"/>
    <w:rsid w:val="008845F5"/>
    <w:rsid w:val="00886334"/>
    <w:rsid w:val="00895F2B"/>
    <w:rsid w:val="00895F7B"/>
    <w:rsid w:val="00896702"/>
    <w:rsid w:val="008A045D"/>
    <w:rsid w:val="008A48D6"/>
    <w:rsid w:val="008A67AF"/>
    <w:rsid w:val="008B1D2C"/>
    <w:rsid w:val="008B3592"/>
    <w:rsid w:val="008B608B"/>
    <w:rsid w:val="008B6220"/>
    <w:rsid w:val="008B7030"/>
    <w:rsid w:val="008C167B"/>
    <w:rsid w:val="008D034C"/>
    <w:rsid w:val="008D1C5F"/>
    <w:rsid w:val="008D7AA0"/>
    <w:rsid w:val="008E2B70"/>
    <w:rsid w:val="008E2CD4"/>
    <w:rsid w:val="008E3132"/>
    <w:rsid w:val="008E573B"/>
    <w:rsid w:val="008E6E6E"/>
    <w:rsid w:val="008E7761"/>
    <w:rsid w:val="008E7D16"/>
    <w:rsid w:val="008F1975"/>
    <w:rsid w:val="008F2026"/>
    <w:rsid w:val="008F35F2"/>
    <w:rsid w:val="008F4FD7"/>
    <w:rsid w:val="008F62CB"/>
    <w:rsid w:val="008F762C"/>
    <w:rsid w:val="00903193"/>
    <w:rsid w:val="0091136C"/>
    <w:rsid w:val="0091147D"/>
    <w:rsid w:val="00911772"/>
    <w:rsid w:val="00911E33"/>
    <w:rsid w:val="00912142"/>
    <w:rsid w:val="00915F38"/>
    <w:rsid w:val="009178A4"/>
    <w:rsid w:val="0092049F"/>
    <w:rsid w:val="00920A5E"/>
    <w:rsid w:val="00920DF0"/>
    <w:rsid w:val="00921D29"/>
    <w:rsid w:val="009220F8"/>
    <w:rsid w:val="009233BC"/>
    <w:rsid w:val="0092539E"/>
    <w:rsid w:val="00925760"/>
    <w:rsid w:val="00925B76"/>
    <w:rsid w:val="009302DC"/>
    <w:rsid w:val="00930554"/>
    <w:rsid w:val="00930838"/>
    <w:rsid w:val="00936F11"/>
    <w:rsid w:val="00940D4B"/>
    <w:rsid w:val="00946424"/>
    <w:rsid w:val="0095684C"/>
    <w:rsid w:val="00957EFA"/>
    <w:rsid w:val="00960F5F"/>
    <w:rsid w:val="00962AF0"/>
    <w:rsid w:val="00964BF3"/>
    <w:rsid w:val="00967587"/>
    <w:rsid w:val="00970C5C"/>
    <w:rsid w:val="00971731"/>
    <w:rsid w:val="0097268D"/>
    <w:rsid w:val="00972D99"/>
    <w:rsid w:val="0097312B"/>
    <w:rsid w:val="00974FBF"/>
    <w:rsid w:val="009763B7"/>
    <w:rsid w:val="00976F94"/>
    <w:rsid w:val="00980F72"/>
    <w:rsid w:val="00982651"/>
    <w:rsid w:val="00983183"/>
    <w:rsid w:val="00991797"/>
    <w:rsid w:val="00992E71"/>
    <w:rsid w:val="00993BC0"/>
    <w:rsid w:val="009A02F2"/>
    <w:rsid w:val="009A0BCC"/>
    <w:rsid w:val="009A2EA2"/>
    <w:rsid w:val="009A3E8D"/>
    <w:rsid w:val="009A5123"/>
    <w:rsid w:val="009A6C2B"/>
    <w:rsid w:val="009B4796"/>
    <w:rsid w:val="009C2C81"/>
    <w:rsid w:val="009C35C7"/>
    <w:rsid w:val="009C3DEC"/>
    <w:rsid w:val="009C3ED7"/>
    <w:rsid w:val="009C48E6"/>
    <w:rsid w:val="009C4A92"/>
    <w:rsid w:val="009D2DB2"/>
    <w:rsid w:val="009D5A81"/>
    <w:rsid w:val="009D717F"/>
    <w:rsid w:val="009D77A8"/>
    <w:rsid w:val="009E1717"/>
    <w:rsid w:val="009E18E9"/>
    <w:rsid w:val="009E1B8B"/>
    <w:rsid w:val="009E73B6"/>
    <w:rsid w:val="009F3836"/>
    <w:rsid w:val="009F5563"/>
    <w:rsid w:val="00A03ACA"/>
    <w:rsid w:val="00A03BF7"/>
    <w:rsid w:val="00A05C65"/>
    <w:rsid w:val="00A05E26"/>
    <w:rsid w:val="00A11EB0"/>
    <w:rsid w:val="00A16F1B"/>
    <w:rsid w:val="00A171D0"/>
    <w:rsid w:val="00A23177"/>
    <w:rsid w:val="00A24156"/>
    <w:rsid w:val="00A2479B"/>
    <w:rsid w:val="00A24CD9"/>
    <w:rsid w:val="00A303CF"/>
    <w:rsid w:val="00A33C5E"/>
    <w:rsid w:val="00A350E7"/>
    <w:rsid w:val="00A40868"/>
    <w:rsid w:val="00A40C06"/>
    <w:rsid w:val="00A41CBF"/>
    <w:rsid w:val="00A4255F"/>
    <w:rsid w:val="00A44507"/>
    <w:rsid w:val="00A45837"/>
    <w:rsid w:val="00A50D82"/>
    <w:rsid w:val="00A51D19"/>
    <w:rsid w:val="00A54609"/>
    <w:rsid w:val="00A54C9D"/>
    <w:rsid w:val="00A5712F"/>
    <w:rsid w:val="00A60FA2"/>
    <w:rsid w:val="00A6250A"/>
    <w:rsid w:val="00A66BB6"/>
    <w:rsid w:val="00A677F1"/>
    <w:rsid w:val="00A70B02"/>
    <w:rsid w:val="00A70FCD"/>
    <w:rsid w:val="00A71A00"/>
    <w:rsid w:val="00A817E8"/>
    <w:rsid w:val="00A840AD"/>
    <w:rsid w:val="00A8413A"/>
    <w:rsid w:val="00A87CBE"/>
    <w:rsid w:val="00A87D75"/>
    <w:rsid w:val="00A9003D"/>
    <w:rsid w:val="00A92E5C"/>
    <w:rsid w:val="00A97681"/>
    <w:rsid w:val="00AA2E64"/>
    <w:rsid w:val="00AA72BA"/>
    <w:rsid w:val="00AB3FF4"/>
    <w:rsid w:val="00AB6766"/>
    <w:rsid w:val="00AB7E3A"/>
    <w:rsid w:val="00AC2AE5"/>
    <w:rsid w:val="00AC4380"/>
    <w:rsid w:val="00AC4D41"/>
    <w:rsid w:val="00AC587B"/>
    <w:rsid w:val="00AC6A8B"/>
    <w:rsid w:val="00AD0ABB"/>
    <w:rsid w:val="00AD1E84"/>
    <w:rsid w:val="00AD5824"/>
    <w:rsid w:val="00AD66B6"/>
    <w:rsid w:val="00AE1AA7"/>
    <w:rsid w:val="00AE798C"/>
    <w:rsid w:val="00AF378B"/>
    <w:rsid w:val="00AF3B97"/>
    <w:rsid w:val="00B010AE"/>
    <w:rsid w:val="00B0198B"/>
    <w:rsid w:val="00B022F7"/>
    <w:rsid w:val="00B077EB"/>
    <w:rsid w:val="00B10579"/>
    <w:rsid w:val="00B14148"/>
    <w:rsid w:val="00B162A9"/>
    <w:rsid w:val="00B168EF"/>
    <w:rsid w:val="00B20773"/>
    <w:rsid w:val="00B216B3"/>
    <w:rsid w:val="00B2419B"/>
    <w:rsid w:val="00B2522E"/>
    <w:rsid w:val="00B2540C"/>
    <w:rsid w:val="00B26F5F"/>
    <w:rsid w:val="00B3261D"/>
    <w:rsid w:val="00B407F8"/>
    <w:rsid w:val="00B41796"/>
    <w:rsid w:val="00B43AC5"/>
    <w:rsid w:val="00B4656A"/>
    <w:rsid w:val="00B4708E"/>
    <w:rsid w:val="00B506DE"/>
    <w:rsid w:val="00B50DD8"/>
    <w:rsid w:val="00B51198"/>
    <w:rsid w:val="00B532A6"/>
    <w:rsid w:val="00B55D1F"/>
    <w:rsid w:val="00B60154"/>
    <w:rsid w:val="00B63DD2"/>
    <w:rsid w:val="00B6523F"/>
    <w:rsid w:val="00B71431"/>
    <w:rsid w:val="00B735A7"/>
    <w:rsid w:val="00B73793"/>
    <w:rsid w:val="00B73C40"/>
    <w:rsid w:val="00B7594A"/>
    <w:rsid w:val="00B767AC"/>
    <w:rsid w:val="00B778D9"/>
    <w:rsid w:val="00B77F72"/>
    <w:rsid w:val="00B842FF"/>
    <w:rsid w:val="00B868F0"/>
    <w:rsid w:val="00B8770B"/>
    <w:rsid w:val="00B90768"/>
    <w:rsid w:val="00B9170A"/>
    <w:rsid w:val="00B93181"/>
    <w:rsid w:val="00BA16DD"/>
    <w:rsid w:val="00BA56E1"/>
    <w:rsid w:val="00BA5957"/>
    <w:rsid w:val="00BA7B0E"/>
    <w:rsid w:val="00BB151D"/>
    <w:rsid w:val="00BB44FC"/>
    <w:rsid w:val="00BB4E0D"/>
    <w:rsid w:val="00BC3078"/>
    <w:rsid w:val="00BC48A2"/>
    <w:rsid w:val="00BC6ECE"/>
    <w:rsid w:val="00BD1591"/>
    <w:rsid w:val="00BD421A"/>
    <w:rsid w:val="00BD45EA"/>
    <w:rsid w:val="00BD589C"/>
    <w:rsid w:val="00BD79EE"/>
    <w:rsid w:val="00BE07FC"/>
    <w:rsid w:val="00BE15A7"/>
    <w:rsid w:val="00BE31D9"/>
    <w:rsid w:val="00BE6243"/>
    <w:rsid w:val="00BE64BA"/>
    <w:rsid w:val="00BE7DF1"/>
    <w:rsid w:val="00BF0CBD"/>
    <w:rsid w:val="00BF1F38"/>
    <w:rsid w:val="00C028AC"/>
    <w:rsid w:val="00C02C73"/>
    <w:rsid w:val="00C03015"/>
    <w:rsid w:val="00C04AFF"/>
    <w:rsid w:val="00C066B2"/>
    <w:rsid w:val="00C06E73"/>
    <w:rsid w:val="00C108BA"/>
    <w:rsid w:val="00C20258"/>
    <w:rsid w:val="00C2485E"/>
    <w:rsid w:val="00C25929"/>
    <w:rsid w:val="00C27907"/>
    <w:rsid w:val="00C30613"/>
    <w:rsid w:val="00C41EC8"/>
    <w:rsid w:val="00C43635"/>
    <w:rsid w:val="00C4685F"/>
    <w:rsid w:val="00C50904"/>
    <w:rsid w:val="00C60AF9"/>
    <w:rsid w:val="00C614C7"/>
    <w:rsid w:val="00C6225B"/>
    <w:rsid w:val="00C648E4"/>
    <w:rsid w:val="00C65614"/>
    <w:rsid w:val="00C659C8"/>
    <w:rsid w:val="00C6707B"/>
    <w:rsid w:val="00C67AE3"/>
    <w:rsid w:val="00C67DCE"/>
    <w:rsid w:val="00C70B53"/>
    <w:rsid w:val="00C73FB6"/>
    <w:rsid w:val="00C81F1E"/>
    <w:rsid w:val="00C859B1"/>
    <w:rsid w:val="00C87BB1"/>
    <w:rsid w:val="00C935F2"/>
    <w:rsid w:val="00C944C9"/>
    <w:rsid w:val="00C94D7D"/>
    <w:rsid w:val="00C953E9"/>
    <w:rsid w:val="00C95A8C"/>
    <w:rsid w:val="00C95DB1"/>
    <w:rsid w:val="00C97939"/>
    <w:rsid w:val="00CA0A27"/>
    <w:rsid w:val="00CA265D"/>
    <w:rsid w:val="00CA3727"/>
    <w:rsid w:val="00CA3B12"/>
    <w:rsid w:val="00CA62C5"/>
    <w:rsid w:val="00CA7829"/>
    <w:rsid w:val="00CA7DFD"/>
    <w:rsid w:val="00CB3888"/>
    <w:rsid w:val="00CB3BF0"/>
    <w:rsid w:val="00CB3C32"/>
    <w:rsid w:val="00CC0721"/>
    <w:rsid w:val="00CC2E52"/>
    <w:rsid w:val="00CC420A"/>
    <w:rsid w:val="00CC4E18"/>
    <w:rsid w:val="00CC57D2"/>
    <w:rsid w:val="00CC6070"/>
    <w:rsid w:val="00CD13F3"/>
    <w:rsid w:val="00CD16E4"/>
    <w:rsid w:val="00CD755B"/>
    <w:rsid w:val="00CE04A4"/>
    <w:rsid w:val="00CE179D"/>
    <w:rsid w:val="00CE4501"/>
    <w:rsid w:val="00CE46F2"/>
    <w:rsid w:val="00CE4F65"/>
    <w:rsid w:val="00CE59FC"/>
    <w:rsid w:val="00CF07CB"/>
    <w:rsid w:val="00CF63C3"/>
    <w:rsid w:val="00D007DC"/>
    <w:rsid w:val="00D00CB2"/>
    <w:rsid w:val="00D00E4B"/>
    <w:rsid w:val="00D0105E"/>
    <w:rsid w:val="00D01348"/>
    <w:rsid w:val="00D0469A"/>
    <w:rsid w:val="00D04EB5"/>
    <w:rsid w:val="00D053BD"/>
    <w:rsid w:val="00D06961"/>
    <w:rsid w:val="00D1063E"/>
    <w:rsid w:val="00D1095A"/>
    <w:rsid w:val="00D12ED1"/>
    <w:rsid w:val="00D15CAD"/>
    <w:rsid w:val="00D165BA"/>
    <w:rsid w:val="00D2208C"/>
    <w:rsid w:val="00D22990"/>
    <w:rsid w:val="00D23C52"/>
    <w:rsid w:val="00D27A9C"/>
    <w:rsid w:val="00D32F5E"/>
    <w:rsid w:val="00D33094"/>
    <w:rsid w:val="00D3314C"/>
    <w:rsid w:val="00D33B43"/>
    <w:rsid w:val="00D354FA"/>
    <w:rsid w:val="00D36F0D"/>
    <w:rsid w:val="00D458D0"/>
    <w:rsid w:val="00D459F4"/>
    <w:rsid w:val="00D46002"/>
    <w:rsid w:val="00D53445"/>
    <w:rsid w:val="00D550AC"/>
    <w:rsid w:val="00D55F68"/>
    <w:rsid w:val="00D56A80"/>
    <w:rsid w:val="00D570A7"/>
    <w:rsid w:val="00D5787B"/>
    <w:rsid w:val="00D61775"/>
    <w:rsid w:val="00D659CB"/>
    <w:rsid w:val="00D67C11"/>
    <w:rsid w:val="00D74010"/>
    <w:rsid w:val="00D74DD7"/>
    <w:rsid w:val="00D754B4"/>
    <w:rsid w:val="00D77072"/>
    <w:rsid w:val="00D80460"/>
    <w:rsid w:val="00D80D4D"/>
    <w:rsid w:val="00D82A07"/>
    <w:rsid w:val="00D82E9F"/>
    <w:rsid w:val="00D852EE"/>
    <w:rsid w:val="00D8635F"/>
    <w:rsid w:val="00D90832"/>
    <w:rsid w:val="00D90A85"/>
    <w:rsid w:val="00D9517B"/>
    <w:rsid w:val="00DA063D"/>
    <w:rsid w:val="00DA2555"/>
    <w:rsid w:val="00DA2C3F"/>
    <w:rsid w:val="00DA2DBB"/>
    <w:rsid w:val="00DA473C"/>
    <w:rsid w:val="00DA61F9"/>
    <w:rsid w:val="00DA6B88"/>
    <w:rsid w:val="00DB139A"/>
    <w:rsid w:val="00DB1BC2"/>
    <w:rsid w:val="00DB4413"/>
    <w:rsid w:val="00DC04DC"/>
    <w:rsid w:val="00DC083E"/>
    <w:rsid w:val="00DC181D"/>
    <w:rsid w:val="00DC2E93"/>
    <w:rsid w:val="00DD1C1C"/>
    <w:rsid w:val="00DD4B57"/>
    <w:rsid w:val="00DD5889"/>
    <w:rsid w:val="00DD78D4"/>
    <w:rsid w:val="00DE2701"/>
    <w:rsid w:val="00DE2E5B"/>
    <w:rsid w:val="00DE4E14"/>
    <w:rsid w:val="00DE6358"/>
    <w:rsid w:val="00DF04BB"/>
    <w:rsid w:val="00DF2D8F"/>
    <w:rsid w:val="00DF490E"/>
    <w:rsid w:val="00DF6293"/>
    <w:rsid w:val="00DF67D4"/>
    <w:rsid w:val="00E0065D"/>
    <w:rsid w:val="00E008E0"/>
    <w:rsid w:val="00E016D4"/>
    <w:rsid w:val="00E02616"/>
    <w:rsid w:val="00E030E1"/>
    <w:rsid w:val="00E03473"/>
    <w:rsid w:val="00E05604"/>
    <w:rsid w:val="00E07640"/>
    <w:rsid w:val="00E10ABF"/>
    <w:rsid w:val="00E1118E"/>
    <w:rsid w:val="00E12E69"/>
    <w:rsid w:val="00E16264"/>
    <w:rsid w:val="00E229F5"/>
    <w:rsid w:val="00E24A4C"/>
    <w:rsid w:val="00E24D76"/>
    <w:rsid w:val="00E27277"/>
    <w:rsid w:val="00E30F05"/>
    <w:rsid w:val="00E34FAC"/>
    <w:rsid w:val="00E36A59"/>
    <w:rsid w:val="00E375FB"/>
    <w:rsid w:val="00E4009E"/>
    <w:rsid w:val="00E41550"/>
    <w:rsid w:val="00E43A7A"/>
    <w:rsid w:val="00E44053"/>
    <w:rsid w:val="00E44160"/>
    <w:rsid w:val="00E47296"/>
    <w:rsid w:val="00E516B5"/>
    <w:rsid w:val="00E52E0B"/>
    <w:rsid w:val="00E62CF4"/>
    <w:rsid w:val="00E631E2"/>
    <w:rsid w:val="00E63FDE"/>
    <w:rsid w:val="00E71CEC"/>
    <w:rsid w:val="00E720ED"/>
    <w:rsid w:val="00E7258C"/>
    <w:rsid w:val="00E737F6"/>
    <w:rsid w:val="00E749DF"/>
    <w:rsid w:val="00E76CD0"/>
    <w:rsid w:val="00E76DAC"/>
    <w:rsid w:val="00E84E15"/>
    <w:rsid w:val="00E87C4F"/>
    <w:rsid w:val="00E960DD"/>
    <w:rsid w:val="00E965B4"/>
    <w:rsid w:val="00EA157F"/>
    <w:rsid w:val="00EA3296"/>
    <w:rsid w:val="00EA3CFA"/>
    <w:rsid w:val="00EA71A0"/>
    <w:rsid w:val="00EB2922"/>
    <w:rsid w:val="00EB2F2F"/>
    <w:rsid w:val="00EB4501"/>
    <w:rsid w:val="00EB4574"/>
    <w:rsid w:val="00EB7402"/>
    <w:rsid w:val="00EC46B0"/>
    <w:rsid w:val="00EC5C49"/>
    <w:rsid w:val="00EC6FA6"/>
    <w:rsid w:val="00ED1C28"/>
    <w:rsid w:val="00ED3336"/>
    <w:rsid w:val="00ED4B8F"/>
    <w:rsid w:val="00ED504B"/>
    <w:rsid w:val="00ED68E2"/>
    <w:rsid w:val="00EE064E"/>
    <w:rsid w:val="00EE672E"/>
    <w:rsid w:val="00EF14E2"/>
    <w:rsid w:val="00EF56E7"/>
    <w:rsid w:val="00F01B8A"/>
    <w:rsid w:val="00F03B89"/>
    <w:rsid w:val="00F23A78"/>
    <w:rsid w:val="00F264BC"/>
    <w:rsid w:val="00F271D9"/>
    <w:rsid w:val="00F300DA"/>
    <w:rsid w:val="00F3357B"/>
    <w:rsid w:val="00F366C4"/>
    <w:rsid w:val="00F414F7"/>
    <w:rsid w:val="00F42FA7"/>
    <w:rsid w:val="00F437B4"/>
    <w:rsid w:val="00F4440A"/>
    <w:rsid w:val="00F45C5A"/>
    <w:rsid w:val="00F501B3"/>
    <w:rsid w:val="00F509B2"/>
    <w:rsid w:val="00F5207A"/>
    <w:rsid w:val="00F63EBA"/>
    <w:rsid w:val="00F70B5F"/>
    <w:rsid w:val="00F71974"/>
    <w:rsid w:val="00F71FAB"/>
    <w:rsid w:val="00F727A9"/>
    <w:rsid w:val="00F73267"/>
    <w:rsid w:val="00F73A9D"/>
    <w:rsid w:val="00F755A8"/>
    <w:rsid w:val="00F758B5"/>
    <w:rsid w:val="00F80527"/>
    <w:rsid w:val="00F82222"/>
    <w:rsid w:val="00F87563"/>
    <w:rsid w:val="00F87F0F"/>
    <w:rsid w:val="00F93E0C"/>
    <w:rsid w:val="00F950FC"/>
    <w:rsid w:val="00F955A5"/>
    <w:rsid w:val="00F96579"/>
    <w:rsid w:val="00FA1E35"/>
    <w:rsid w:val="00FA2DF7"/>
    <w:rsid w:val="00FA6790"/>
    <w:rsid w:val="00FA755F"/>
    <w:rsid w:val="00FB48CD"/>
    <w:rsid w:val="00FB6215"/>
    <w:rsid w:val="00FC21D3"/>
    <w:rsid w:val="00FC28A1"/>
    <w:rsid w:val="00FC531E"/>
    <w:rsid w:val="00FC5FE3"/>
    <w:rsid w:val="00FD0526"/>
    <w:rsid w:val="00FD53B7"/>
    <w:rsid w:val="00FD6603"/>
    <w:rsid w:val="00FD69B2"/>
    <w:rsid w:val="00FE0A56"/>
    <w:rsid w:val="00FE0D2E"/>
    <w:rsid w:val="00FE0DA8"/>
    <w:rsid w:val="00FE15E7"/>
    <w:rsid w:val="00FE5E72"/>
    <w:rsid w:val="00FF0335"/>
    <w:rsid w:val="00FF38BB"/>
    <w:rsid w:val="00FF4F00"/>
    <w:rsid w:val="00FF67A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BC4"/>
    <w:pPr>
      <w:spacing w:after="0" w:line="240" w:lineRule="auto"/>
    </w:pPr>
    <w:rPr>
      <w:rFonts w:ascii="Times New Roman" w:eastAsia="Times New Roman" w:hAnsi="Times New Roman" w:cs="Times New Roman"/>
      <w:sz w:val="24"/>
      <w:szCs w:val="24"/>
      <w:lang w:eastAsia="pt-BR"/>
    </w:rPr>
  </w:style>
  <w:style w:type="paragraph" w:styleId="Ttulo6">
    <w:name w:val="heading 6"/>
    <w:basedOn w:val="Normal"/>
    <w:next w:val="Normal"/>
    <w:link w:val="Ttulo6Char"/>
    <w:qFormat/>
    <w:rsid w:val="00820BC4"/>
    <w:pPr>
      <w:keepNext/>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6Char">
    <w:name w:val="Título 6 Char"/>
    <w:basedOn w:val="Fontepargpadro"/>
    <w:link w:val="Ttulo6"/>
    <w:rsid w:val="00820BC4"/>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rsid w:val="00820BC4"/>
    <w:pPr>
      <w:tabs>
        <w:tab w:val="center" w:pos="4252"/>
        <w:tab w:val="right" w:pos="8504"/>
      </w:tabs>
    </w:pPr>
  </w:style>
  <w:style w:type="character" w:customStyle="1" w:styleId="CabealhoChar">
    <w:name w:val="Cabeçalho Char"/>
    <w:basedOn w:val="Fontepargpadro"/>
    <w:link w:val="Cabealho"/>
    <w:uiPriority w:val="99"/>
    <w:rsid w:val="00820BC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20BC4"/>
    <w:pPr>
      <w:tabs>
        <w:tab w:val="center" w:pos="4252"/>
        <w:tab w:val="right" w:pos="8504"/>
      </w:tabs>
    </w:pPr>
  </w:style>
  <w:style w:type="character" w:customStyle="1" w:styleId="RodapChar">
    <w:name w:val="Rodapé Char"/>
    <w:basedOn w:val="Fontepargpadro"/>
    <w:link w:val="Rodap"/>
    <w:uiPriority w:val="99"/>
    <w:rsid w:val="00820BC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20BC4"/>
    <w:rPr>
      <w:rFonts w:ascii="Tahoma" w:hAnsi="Tahoma" w:cs="Tahoma"/>
      <w:sz w:val="16"/>
      <w:szCs w:val="16"/>
    </w:rPr>
  </w:style>
  <w:style w:type="character" w:customStyle="1" w:styleId="TextodebaloChar">
    <w:name w:val="Texto de balão Char"/>
    <w:basedOn w:val="Fontepargpadro"/>
    <w:link w:val="Textodebalo"/>
    <w:uiPriority w:val="99"/>
    <w:semiHidden/>
    <w:rsid w:val="00820BC4"/>
    <w:rPr>
      <w:rFonts w:ascii="Tahoma" w:eastAsia="Times New Roman" w:hAnsi="Tahoma" w:cs="Tahoma"/>
      <w:sz w:val="16"/>
      <w:szCs w:val="16"/>
      <w:lang w:eastAsia="pt-BR"/>
    </w:rPr>
  </w:style>
  <w:style w:type="paragraph" w:styleId="PargrafodaLista">
    <w:name w:val="List Paragraph"/>
    <w:basedOn w:val="Normal"/>
    <w:uiPriority w:val="34"/>
    <w:qFormat/>
    <w:rsid w:val="005213E0"/>
    <w:pPr>
      <w:ind w:left="720"/>
      <w:contextualSpacing/>
    </w:pPr>
  </w:style>
  <w:style w:type="character" w:styleId="TextodoEspaoReservado">
    <w:name w:val="Placeholder Text"/>
    <w:basedOn w:val="Fontepargpadro"/>
    <w:uiPriority w:val="99"/>
    <w:semiHidden/>
    <w:rsid w:val="004324A7"/>
    <w:rPr>
      <w:color w:val="808080"/>
    </w:rPr>
  </w:style>
  <w:style w:type="table" w:styleId="Tabelacomgrade">
    <w:name w:val="Table Grid"/>
    <w:basedOn w:val="Tabelanormal"/>
    <w:uiPriority w:val="59"/>
    <w:rsid w:val="004C1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810C70"/>
    <w:rPr>
      <w:sz w:val="16"/>
      <w:szCs w:val="16"/>
    </w:rPr>
  </w:style>
  <w:style w:type="paragraph" w:styleId="Textodecomentrio">
    <w:name w:val="annotation text"/>
    <w:basedOn w:val="Normal"/>
    <w:link w:val="TextodecomentrioChar"/>
    <w:uiPriority w:val="99"/>
    <w:semiHidden/>
    <w:unhideWhenUsed/>
    <w:rsid w:val="00810C70"/>
    <w:rPr>
      <w:sz w:val="20"/>
      <w:szCs w:val="20"/>
    </w:rPr>
  </w:style>
  <w:style w:type="character" w:customStyle="1" w:styleId="TextodecomentrioChar">
    <w:name w:val="Texto de comentário Char"/>
    <w:basedOn w:val="Fontepargpadro"/>
    <w:link w:val="Textodecomentrio"/>
    <w:uiPriority w:val="99"/>
    <w:semiHidden/>
    <w:rsid w:val="00810C7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10C70"/>
    <w:rPr>
      <w:b/>
      <w:bCs/>
    </w:rPr>
  </w:style>
  <w:style w:type="character" w:customStyle="1" w:styleId="AssuntodocomentrioChar">
    <w:name w:val="Assunto do comentário Char"/>
    <w:basedOn w:val="TextodecomentrioChar"/>
    <w:link w:val="Assuntodocomentrio"/>
    <w:uiPriority w:val="99"/>
    <w:semiHidden/>
    <w:rsid w:val="00810C70"/>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10890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Planilha_do_Microsoft_Office_Excel_97-20031.xls"/></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6530-AD09-465B-9671-A6BEDEB9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4203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IDAF</Company>
  <LinksUpToDate>false</LinksUpToDate>
  <CharactersWithSpaces>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jfreitas</dc:creator>
  <cp:lastModifiedBy>Eliany Aparecida Oliveira D'Avila</cp:lastModifiedBy>
  <cp:revision>5</cp:revision>
  <cp:lastPrinted>2016-10-06T16:37:00Z</cp:lastPrinted>
  <dcterms:created xsi:type="dcterms:W3CDTF">2020-08-12T18:31:00Z</dcterms:created>
  <dcterms:modified xsi:type="dcterms:W3CDTF">2020-08-12T21:27:00Z</dcterms:modified>
</cp:coreProperties>
</file>