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1C5F" w14:textId="4E847F8F" w:rsidR="006062E4" w:rsidRDefault="001B446F" w:rsidP="006062E4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  <w:bookmarkStart w:id="0" w:name="_GoBack"/>
      <w:bookmarkEnd w:id="0"/>
      <w:r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>R</w:t>
      </w:r>
      <w:r w:rsidR="006062E4"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  <w:t>ELATÓRIO DE EVENTO</w:t>
      </w:r>
    </w:p>
    <w:p w14:paraId="0495E160" w14:textId="77777777" w:rsidR="006062E4" w:rsidRPr="00101972" w:rsidRDefault="006062E4" w:rsidP="006062E4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26"/>
          <w:szCs w:val="26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125"/>
      </w:tblGrid>
      <w:tr w:rsidR="006062E4" w:rsidRPr="00101972" w14:paraId="1AAF21F9" w14:textId="77777777" w:rsidTr="006062E4">
        <w:trPr>
          <w:trHeight w:val="227"/>
        </w:trPr>
        <w:tc>
          <w:tcPr>
            <w:tcW w:w="10353" w:type="dxa"/>
            <w:gridSpan w:val="2"/>
            <w:shd w:val="clear" w:color="auto" w:fill="D9D9D9" w:themeFill="background1" w:themeFillShade="D9"/>
            <w:vAlign w:val="center"/>
          </w:tcPr>
          <w:p w14:paraId="04F3DE98" w14:textId="77777777" w:rsidR="006062E4" w:rsidRPr="00101972" w:rsidRDefault="006062E4" w:rsidP="006062E4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 w:rsidRPr="00101972">
              <w:rPr>
                <w:rFonts w:asciiTheme="minorHAnsi" w:hAnsiTheme="minorHAnsi"/>
              </w:rPr>
              <w:t xml:space="preserve">IDENTIFICAÇÃO DO </w:t>
            </w:r>
            <w:r>
              <w:rPr>
                <w:rFonts w:asciiTheme="minorHAnsi" w:hAnsiTheme="minorHAnsi"/>
              </w:rPr>
              <w:t>EVENTO</w:t>
            </w:r>
            <w:r w:rsidRPr="00101972">
              <w:rPr>
                <w:rFonts w:asciiTheme="minorHAnsi" w:hAnsiTheme="minorHAnsi"/>
              </w:rPr>
              <w:t xml:space="preserve"> AGROPECUÁRIO</w:t>
            </w:r>
          </w:p>
        </w:tc>
      </w:tr>
      <w:tr w:rsidR="006062E4" w:rsidRPr="00101972" w14:paraId="2FEB4286" w14:textId="77777777" w:rsidTr="006062E4">
        <w:trPr>
          <w:trHeight w:val="510"/>
        </w:trPr>
        <w:tc>
          <w:tcPr>
            <w:tcW w:w="10353" w:type="dxa"/>
            <w:gridSpan w:val="2"/>
          </w:tcPr>
          <w:p w14:paraId="4BB6FC23" w14:textId="77777777" w:rsidR="006062E4" w:rsidRPr="00101972" w:rsidRDefault="006062E4" w:rsidP="006062E4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sz w:val="18"/>
              </w:rPr>
            </w:pPr>
            <w:r w:rsidRPr="00101972">
              <w:rPr>
                <w:rFonts w:asciiTheme="minorHAnsi" w:hAnsiTheme="minorHAnsi"/>
                <w:color w:val="231F20"/>
                <w:sz w:val="18"/>
              </w:rPr>
              <w:t xml:space="preserve">Nome do </w:t>
            </w:r>
            <w:r>
              <w:rPr>
                <w:rFonts w:asciiTheme="minorHAnsi" w:hAnsiTheme="minorHAnsi"/>
                <w:color w:val="231F20"/>
                <w:sz w:val="18"/>
              </w:rPr>
              <w:t>evento:</w:t>
            </w:r>
          </w:p>
          <w:p w14:paraId="45F3AAC6" w14:textId="77777777" w:rsidR="006062E4" w:rsidRPr="00101972" w:rsidRDefault="006062E4" w:rsidP="006062E4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6062E4" w:rsidRPr="00101972" w14:paraId="662E37C6" w14:textId="77777777" w:rsidTr="006062E4">
        <w:trPr>
          <w:trHeight w:val="510"/>
        </w:trPr>
        <w:tc>
          <w:tcPr>
            <w:tcW w:w="5228" w:type="dxa"/>
          </w:tcPr>
          <w:p w14:paraId="7156D623" w14:textId="77777777" w:rsidR="006062E4" w:rsidRPr="00101972" w:rsidRDefault="006062E4" w:rsidP="006062E4">
            <w:pPr>
              <w:pStyle w:val="TableParagraph"/>
              <w:spacing w:line="219" w:lineRule="exact"/>
              <w:ind w:left="105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Município:</w:t>
            </w:r>
          </w:p>
        </w:tc>
        <w:tc>
          <w:tcPr>
            <w:tcW w:w="5125" w:type="dxa"/>
          </w:tcPr>
          <w:p w14:paraId="2B61E8D7" w14:textId="5876964A" w:rsidR="006062E4" w:rsidRPr="00101972" w:rsidRDefault="006062E4" w:rsidP="006062E4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  <w:color w:val="231F20"/>
                <w:sz w:val="18"/>
              </w:rPr>
              <w:t>Número do evento no Siapec:</w:t>
            </w:r>
          </w:p>
        </w:tc>
      </w:tr>
    </w:tbl>
    <w:p w14:paraId="585E1FBD" w14:textId="77777777" w:rsidR="00A92A0D" w:rsidRPr="0027655B" w:rsidRDefault="00A92A0D" w:rsidP="00A92A0D">
      <w:pPr>
        <w:pStyle w:val="Ttulo"/>
        <w:tabs>
          <w:tab w:val="left" w:pos="1201"/>
          <w:tab w:val="left" w:pos="10508"/>
        </w:tabs>
        <w:jc w:val="center"/>
        <w:rPr>
          <w:rFonts w:asciiTheme="minorHAnsi" w:hAnsiTheme="minorHAnsi"/>
          <w:b/>
          <w:color w:val="231F20"/>
          <w:sz w:val="18"/>
          <w:szCs w:val="18"/>
          <w:shd w:val="clear" w:color="auto" w:fill="E2E3E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50"/>
        <w:gridCol w:w="1151"/>
        <w:gridCol w:w="1150"/>
        <w:gridCol w:w="1150"/>
        <w:gridCol w:w="1151"/>
        <w:gridCol w:w="1150"/>
        <w:gridCol w:w="1150"/>
        <w:gridCol w:w="1151"/>
      </w:tblGrid>
      <w:tr w:rsidR="00A92A0D" w:rsidRPr="00101972" w14:paraId="17F5B5B0" w14:textId="77777777" w:rsidTr="00A92A0D">
        <w:trPr>
          <w:trHeight w:val="227"/>
        </w:trPr>
        <w:tc>
          <w:tcPr>
            <w:tcW w:w="10353" w:type="dxa"/>
            <w:gridSpan w:val="9"/>
            <w:shd w:val="clear" w:color="auto" w:fill="D9D9D9" w:themeFill="background1" w:themeFillShade="D9"/>
            <w:vAlign w:val="center"/>
          </w:tcPr>
          <w:p w14:paraId="2DF48096" w14:textId="29BD1713" w:rsidR="00A92A0D" w:rsidRPr="00101972" w:rsidRDefault="00A92A0D" w:rsidP="00A92A0D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color w:val="231F20"/>
                <w:sz w:val="18"/>
              </w:rPr>
            </w:pPr>
            <w:r>
              <w:rPr>
                <w:rFonts w:asciiTheme="minorHAnsi" w:hAnsiTheme="minorHAnsi"/>
              </w:rPr>
              <w:t>REGISTRO DA QUANTIDADE DE ANIMAIS QUE</w:t>
            </w:r>
            <w:r w:rsidR="005222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SOFRERAM INSPEÇÃO CLÍNICA</w:t>
            </w:r>
            <w:r w:rsidRPr="0027655B">
              <w:rPr>
                <w:rFonts w:asciiTheme="minorHAnsi" w:hAnsiTheme="minorHAnsi"/>
                <w:vertAlign w:val="superscript"/>
              </w:rPr>
              <w:t>1</w:t>
            </w:r>
            <w:r>
              <w:rPr>
                <w:rFonts w:asciiTheme="minorHAnsi" w:hAnsiTheme="minorHAnsi"/>
              </w:rPr>
              <w:t xml:space="preserve"> E VISTORIA</w:t>
            </w:r>
            <w:r w:rsidRPr="0027655B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A92A0D" w:rsidRPr="00101972" w14:paraId="3D72DD30" w14:textId="77777777" w:rsidTr="00A92A0D">
        <w:trPr>
          <w:trHeight w:val="170"/>
        </w:trPr>
        <w:tc>
          <w:tcPr>
            <w:tcW w:w="1150" w:type="dxa"/>
          </w:tcPr>
          <w:p w14:paraId="4847E772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0986D756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Bovino</w:t>
            </w:r>
          </w:p>
        </w:tc>
        <w:tc>
          <w:tcPr>
            <w:tcW w:w="1151" w:type="dxa"/>
          </w:tcPr>
          <w:p w14:paraId="14FFA655" w14:textId="6F1EDE9A" w:rsidR="00A92A0D" w:rsidRPr="00101972" w:rsidRDefault="00002ABE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Equí</w:t>
            </w:r>
            <w:r w:rsidR="00A92A0D">
              <w:rPr>
                <w:rFonts w:asciiTheme="minorHAnsi" w:hAnsiTheme="minorHAnsi"/>
                <w:sz w:val="18"/>
              </w:rPr>
              <w:t>deo</w:t>
            </w:r>
          </w:p>
        </w:tc>
        <w:tc>
          <w:tcPr>
            <w:tcW w:w="1150" w:type="dxa"/>
          </w:tcPr>
          <w:p w14:paraId="2E9CC52D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Ovino</w:t>
            </w:r>
          </w:p>
        </w:tc>
        <w:tc>
          <w:tcPr>
            <w:tcW w:w="1150" w:type="dxa"/>
          </w:tcPr>
          <w:p w14:paraId="4F450EF6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Caprino</w:t>
            </w:r>
          </w:p>
        </w:tc>
        <w:tc>
          <w:tcPr>
            <w:tcW w:w="1151" w:type="dxa"/>
          </w:tcPr>
          <w:p w14:paraId="275BD560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09158DD5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1AEEE292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5976CBBC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A92A0D" w:rsidRPr="00101972" w14:paraId="61ECD9D2" w14:textId="77777777" w:rsidTr="00A92A0D">
        <w:trPr>
          <w:trHeight w:val="170"/>
        </w:trPr>
        <w:tc>
          <w:tcPr>
            <w:tcW w:w="1150" w:type="dxa"/>
          </w:tcPr>
          <w:p w14:paraId="7A9C57DF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Inspecionado</w:t>
            </w:r>
          </w:p>
        </w:tc>
        <w:tc>
          <w:tcPr>
            <w:tcW w:w="1150" w:type="dxa"/>
          </w:tcPr>
          <w:p w14:paraId="5AE3F342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75F7FE85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45EC2276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0EF2E34F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17070A65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04267D1E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539A92C2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6BFCF26B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  <w:tr w:rsidR="00A92A0D" w:rsidRPr="00101972" w14:paraId="06F57484" w14:textId="77777777" w:rsidTr="00A92A0D">
        <w:trPr>
          <w:trHeight w:val="170"/>
        </w:trPr>
        <w:tc>
          <w:tcPr>
            <w:tcW w:w="1150" w:type="dxa"/>
          </w:tcPr>
          <w:p w14:paraId="566D3D4E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Vistoriado</w:t>
            </w:r>
          </w:p>
        </w:tc>
        <w:tc>
          <w:tcPr>
            <w:tcW w:w="1150" w:type="dxa"/>
          </w:tcPr>
          <w:p w14:paraId="37D5C861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1F75126C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69508343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50C88CDC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38D0C6DD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3C69D830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0" w:type="dxa"/>
          </w:tcPr>
          <w:p w14:paraId="4397835A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  <w:tc>
          <w:tcPr>
            <w:tcW w:w="1151" w:type="dxa"/>
          </w:tcPr>
          <w:p w14:paraId="2696EC56" w14:textId="77777777" w:rsidR="00A92A0D" w:rsidRPr="00101972" w:rsidRDefault="00A92A0D" w:rsidP="00A92A0D">
            <w:pPr>
              <w:pStyle w:val="TableParagraph"/>
              <w:spacing w:line="219" w:lineRule="exact"/>
              <w:ind w:left="104"/>
              <w:rPr>
                <w:rFonts w:asciiTheme="minorHAnsi" w:hAnsiTheme="minorHAnsi"/>
                <w:sz w:val="18"/>
              </w:rPr>
            </w:pPr>
          </w:p>
        </w:tc>
      </w:tr>
    </w:tbl>
    <w:p w14:paraId="11839431" w14:textId="00C89B9D" w:rsidR="00A92A0D" w:rsidRPr="003B6759" w:rsidRDefault="00A92A0D" w:rsidP="00A92A0D">
      <w:pPr>
        <w:ind w:left="142" w:right="200"/>
        <w:jc w:val="both"/>
        <w:rPr>
          <w:rFonts w:asciiTheme="minorHAnsi" w:hAnsiTheme="minorHAnsi"/>
          <w:sz w:val="16"/>
          <w:szCs w:val="16"/>
        </w:rPr>
      </w:pPr>
      <w:r w:rsidRPr="0027655B">
        <w:rPr>
          <w:rFonts w:asciiTheme="minorHAnsi" w:hAnsiTheme="minorHAnsi"/>
          <w:sz w:val="18"/>
        </w:rPr>
        <w:t>1</w:t>
      </w:r>
      <w:r w:rsidRPr="003B6759">
        <w:rPr>
          <w:rFonts w:asciiTheme="minorHAnsi" w:hAnsiTheme="minorHAnsi"/>
          <w:sz w:val="16"/>
          <w:szCs w:val="16"/>
        </w:rPr>
        <w:t>. Inspeção clínica: exame individual dos animais</w:t>
      </w:r>
      <w:r w:rsidR="00002ABE">
        <w:rPr>
          <w:rFonts w:asciiTheme="minorHAnsi" w:hAnsiTheme="minorHAnsi"/>
          <w:sz w:val="16"/>
          <w:szCs w:val="16"/>
        </w:rPr>
        <w:t>,</w:t>
      </w:r>
      <w:r w:rsidRPr="003B675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buscando</w:t>
      </w:r>
      <w:r w:rsidRPr="003B6759">
        <w:rPr>
          <w:rFonts w:asciiTheme="minorHAnsi" w:hAnsiTheme="minorHAnsi"/>
          <w:sz w:val="16"/>
          <w:szCs w:val="16"/>
        </w:rPr>
        <w:t xml:space="preserve"> sinais clínicos sugestivos de doenças de notificação obrigatória. Em ruminantes</w:t>
      </w:r>
      <w:r>
        <w:rPr>
          <w:rFonts w:asciiTheme="minorHAnsi" w:hAnsiTheme="minorHAnsi"/>
          <w:sz w:val="16"/>
          <w:szCs w:val="16"/>
        </w:rPr>
        <w:t>, examinar</w:t>
      </w:r>
      <w:r w:rsidRPr="003B6759">
        <w:rPr>
          <w:rFonts w:asciiTheme="minorHAnsi" w:hAnsiTheme="minorHAnsi"/>
          <w:sz w:val="16"/>
          <w:szCs w:val="16"/>
        </w:rPr>
        <w:t xml:space="preserve"> patas, boca e úbere </w:t>
      </w:r>
      <w:r w:rsidR="00002ABE">
        <w:rPr>
          <w:rFonts w:asciiTheme="minorHAnsi" w:hAnsiTheme="minorHAnsi"/>
          <w:sz w:val="16"/>
          <w:szCs w:val="16"/>
        </w:rPr>
        <w:t>à</w:t>
      </w:r>
      <w:r w:rsidRPr="003B6759">
        <w:rPr>
          <w:rFonts w:asciiTheme="minorHAnsi" w:hAnsiTheme="minorHAnsi"/>
          <w:sz w:val="16"/>
          <w:szCs w:val="16"/>
        </w:rPr>
        <w:t xml:space="preserve"> procura de lesões</w:t>
      </w:r>
      <w:r w:rsidRPr="00A92A0D">
        <w:rPr>
          <w:rFonts w:asciiTheme="minorHAnsi" w:hAnsiTheme="minorHAnsi"/>
          <w:sz w:val="16"/>
          <w:szCs w:val="16"/>
        </w:rPr>
        <w:t xml:space="preserve"> </w:t>
      </w:r>
      <w:r w:rsidRPr="003B6759">
        <w:rPr>
          <w:rFonts w:asciiTheme="minorHAnsi" w:hAnsiTheme="minorHAnsi"/>
          <w:sz w:val="16"/>
          <w:szCs w:val="16"/>
        </w:rPr>
        <w:t>sugestiv</w:t>
      </w:r>
      <w:r>
        <w:rPr>
          <w:rFonts w:asciiTheme="minorHAnsi" w:hAnsiTheme="minorHAnsi"/>
          <w:sz w:val="16"/>
          <w:szCs w:val="16"/>
        </w:rPr>
        <w:t>a</w:t>
      </w:r>
      <w:r w:rsidRPr="003B6759">
        <w:rPr>
          <w:rFonts w:asciiTheme="minorHAnsi" w:hAnsiTheme="minorHAnsi"/>
          <w:sz w:val="16"/>
          <w:szCs w:val="16"/>
        </w:rPr>
        <w:t>s de doença vesicular</w:t>
      </w:r>
      <w:r>
        <w:rPr>
          <w:rFonts w:asciiTheme="minorHAnsi" w:hAnsiTheme="minorHAnsi"/>
          <w:sz w:val="16"/>
          <w:szCs w:val="16"/>
        </w:rPr>
        <w:t xml:space="preserve">. Em equídeos, conferir </w:t>
      </w:r>
      <w:r w:rsidRPr="003B6759">
        <w:rPr>
          <w:rFonts w:asciiTheme="minorHAnsi" w:hAnsiTheme="minorHAnsi"/>
          <w:sz w:val="16"/>
          <w:szCs w:val="16"/>
        </w:rPr>
        <w:t xml:space="preserve">as particularidades registradas nos documentos sanitários. </w:t>
      </w:r>
    </w:p>
    <w:p w14:paraId="7FD8E407" w14:textId="35A52EF4" w:rsidR="00A92A0D" w:rsidRDefault="00A92A0D" w:rsidP="00407FCD">
      <w:pPr>
        <w:ind w:left="142" w:right="200"/>
        <w:jc w:val="both"/>
        <w:rPr>
          <w:rFonts w:asciiTheme="minorHAnsi" w:hAnsiTheme="minorHAnsi"/>
          <w:sz w:val="16"/>
          <w:szCs w:val="16"/>
        </w:rPr>
      </w:pPr>
      <w:r w:rsidRPr="003B6759">
        <w:rPr>
          <w:rFonts w:asciiTheme="minorHAnsi" w:hAnsiTheme="minorHAnsi"/>
          <w:sz w:val="16"/>
          <w:szCs w:val="16"/>
        </w:rPr>
        <w:t>2. Vistoria: visualização do lote de animais a procura de sinais clínicos sugestivos de doenças de notificação obrigatória.</w:t>
      </w:r>
      <w:r w:rsidR="00407FCD">
        <w:rPr>
          <w:rFonts w:asciiTheme="minorHAnsi" w:hAnsiTheme="minorHAnsi"/>
          <w:sz w:val="16"/>
          <w:szCs w:val="16"/>
        </w:rPr>
        <w:t xml:space="preserve"> Deve ser realizada em animais</w:t>
      </w:r>
      <w:r w:rsidR="00002ABE">
        <w:rPr>
          <w:rFonts w:asciiTheme="minorHAnsi" w:hAnsiTheme="minorHAnsi"/>
          <w:sz w:val="16"/>
          <w:szCs w:val="16"/>
        </w:rPr>
        <w:t>,</w:t>
      </w:r>
      <w:r w:rsidR="00407FCD">
        <w:rPr>
          <w:rFonts w:asciiTheme="minorHAnsi" w:hAnsiTheme="minorHAnsi"/>
          <w:sz w:val="16"/>
          <w:szCs w:val="16"/>
        </w:rPr>
        <w:t xml:space="preserve"> como abelhas, animais aquáticos, pequenos roedores</w:t>
      </w:r>
      <w:r w:rsidR="00002ABE">
        <w:rPr>
          <w:rFonts w:asciiTheme="minorHAnsi" w:hAnsiTheme="minorHAnsi"/>
          <w:sz w:val="16"/>
          <w:szCs w:val="16"/>
        </w:rPr>
        <w:t>,</w:t>
      </w:r>
      <w:r w:rsidR="00407FCD">
        <w:rPr>
          <w:rFonts w:asciiTheme="minorHAnsi" w:hAnsiTheme="minorHAnsi"/>
          <w:sz w:val="16"/>
          <w:szCs w:val="16"/>
        </w:rPr>
        <w:t xml:space="preserve"> entre outros.</w:t>
      </w:r>
    </w:p>
    <w:p w14:paraId="3EB0E4A4" w14:textId="77777777" w:rsidR="00A92A0D" w:rsidRDefault="00A92A0D" w:rsidP="00A92A0D">
      <w:pPr>
        <w:ind w:right="200" w:firstLine="142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A92A0D" w:rsidRPr="00101972" w14:paraId="37CB2B5D" w14:textId="77777777" w:rsidTr="00A92A0D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20DF7654" w14:textId="00C41701" w:rsidR="00A92A0D" w:rsidRPr="00101972" w:rsidRDefault="00A92A0D" w:rsidP="00A92A0D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INFORMAÇÃO SOBRE BEM-ESTAR ANIMAL </w:t>
            </w:r>
          </w:p>
        </w:tc>
      </w:tr>
      <w:tr w:rsidR="00A92A0D" w:rsidRPr="00101972" w14:paraId="634D02AB" w14:textId="77777777" w:rsidTr="00A92A0D">
        <w:trPr>
          <w:trHeight w:val="918"/>
        </w:trPr>
        <w:tc>
          <w:tcPr>
            <w:tcW w:w="10347" w:type="dxa"/>
          </w:tcPr>
          <w:p w14:paraId="084B6721" w14:textId="5D7FD8E9" w:rsidR="00A92A0D" w:rsidRDefault="00A92A0D" w:rsidP="00153745">
            <w:pPr>
              <w:pStyle w:val="TableParagraph"/>
              <w:spacing w:line="219" w:lineRule="exact"/>
              <w:ind w:left="125" w:hanging="2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) Informo que, durante a aglomeração, foram respeitados os preceitos de bem-estar animal.</w:t>
            </w:r>
          </w:p>
          <w:p w14:paraId="1FBB9229" w14:textId="10B95DA4" w:rsidR="00A92A0D" w:rsidRDefault="00153745" w:rsidP="00153745">
            <w:pPr>
              <w:pStyle w:val="TableParagraph"/>
              <w:spacing w:line="219" w:lineRule="exact"/>
              <w:ind w:left="125" w:hanging="2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</w:t>
            </w:r>
            <w:r w:rsidR="00A92A0D">
              <w:rPr>
                <w:rFonts w:asciiTheme="minorHAnsi" w:hAnsiTheme="minorHAnsi"/>
                <w:b/>
                <w:sz w:val="18"/>
                <w:szCs w:val="18"/>
              </w:rPr>
              <w:t xml:space="preserve">Informo que, durante a aglomeração, </w:t>
            </w:r>
            <w:r w:rsidR="00A92A0D" w:rsidRPr="00A92A0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NÃO</w:t>
            </w:r>
            <w:r w:rsidR="00A92A0D">
              <w:rPr>
                <w:rFonts w:asciiTheme="minorHAnsi" w:hAnsiTheme="minorHAnsi"/>
                <w:b/>
                <w:sz w:val="18"/>
                <w:szCs w:val="18"/>
              </w:rPr>
              <w:t xml:space="preserve"> foram respeitados os preceitos de bem-estar animal e foram tomadas as seguintes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medidas</w:t>
            </w:r>
            <w:r w:rsidR="00A92A0D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14:paraId="4FC01662" w14:textId="77777777" w:rsidR="00A92A0D" w:rsidRDefault="00A92A0D" w:rsidP="00A92A0D">
            <w:pPr>
              <w:pStyle w:val="TableParagraph"/>
              <w:spacing w:before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17278CB0" w14:textId="77777777" w:rsidR="00A92A0D" w:rsidRPr="00091C4C" w:rsidRDefault="00A92A0D" w:rsidP="00A92A0D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1B6FD0E" w14:textId="77777777" w:rsidR="00A92A0D" w:rsidRPr="00762476" w:rsidRDefault="00A92A0D" w:rsidP="006062E4"/>
    <w:p w14:paraId="056797DF" w14:textId="77777777" w:rsidR="006062E4" w:rsidRPr="00431F52" w:rsidRDefault="006062E4" w:rsidP="006062E4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6062E4" w:rsidRPr="00101972" w14:paraId="35757E76" w14:textId="77777777" w:rsidTr="006062E4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7239FB95" w14:textId="32E50DF2" w:rsidR="006062E4" w:rsidRPr="00101972" w:rsidRDefault="006062E4" w:rsidP="006062E4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INFORMAÇÃO SOBRE G</w:t>
            </w:r>
            <w:r w:rsidR="00002ABE">
              <w:rPr>
                <w:rFonts w:asciiTheme="minorHAnsi" w:hAnsiTheme="minorHAnsi"/>
              </w:rPr>
              <w:t>UIAS DE TRÂNSITO ANIMAL - G</w:t>
            </w:r>
            <w:r>
              <w:rPr>
                <w:rFonts w:asciiTheme="minorHAnsi" w:hAnsiTheme="minorHAnsi"/>
              </w:rPr>
              <w:t xml:space="preserve">TAS </w:t>
            </w:r>
          </w:p>
        </w:tc>
      </w:tr>
      <w:tr w:rsidR="006062E4" w:rsidRPr="00101972" w14:paraId="189B2914" w14:textId="77777777" w:rsidTr="006062E4">
        <w:trPr>
          <w:trHeight w:val="918"/>
        </w:trPr>
        <w:tc>
          <w:tcPr>
            <w:tcW w:w="10347" w:type="dxa"/>
          </w:tcPr>
          <w:p w14:paraId="13117FFC" w14:textId="5D1853A4" w:rsidR="00160078" w:rsidRDefault="006062E4" w:rsidP="006062E4">
            <w:pPr>
              <w:pStyle w:val="TableParagraph"/>
              <w:spacing w:line="219" w:lineRule="exact"/>
              <w:ind w:left="125" w:hanging="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Informo que, após conferir o </w:t>
            </w:r>
            <w:r w:rsidR="00160078">
              <w:rPr>
                <w:rFonts w:asciiTheme="minorHAnsi" w:hAnsiTheme="minorHAnsi"/>
                <w:b/>
                <w:sz w:val="20"/>
                <w:szCs w:val="20"/>
              </w:rPr>
              <w:t>Relatório do Siapec “</w:t>
            </w:r>
            <w:r w:rsidR="00160078" w:rsidRPr="001C0F55">
              <w:rPr>
                <w:rFonts w:asciiTheme="minorHAnsi" w:hAnsiTheme="minorHAnsi"/>
                <w:b/>
                <w:sz w:val="20"/>
                <w:szCs w:val="20"/>
              </w:rPr>
              <w:t>Movimentação por GTA</w:t>
            </w:r>
            <w:r w:rsidR="00002ABE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160078" w:rsidRPr="001C0F55">
              <w:rPr>
                <w:rFonts w:asciiTheme="minorHAnsi" w:hAnsiTheme="minorHAnsi"/>
                <w:b/>
                <w:sz w:val="20"/>
                <w:szCs w:val="20"/>
              </w:rPr>
              <w:t xml:space="preserve"> Entrada e Saída em Eventos"</w:t>
            </w:r>
            <w:proofErr w:type="gramStart"/>
            <w:r w:rsidR="00160078">
              <w:rPr>
                <w:rFonts w:asciiTheme="minorHAnsi" w:hAnsiTheme="minorHAnsi"/>
                <w:b/>
                <w:sz w:val="20"/>
                <w:szCs w:val="20"/>
              </w:rPr>
              <w:t>, verifiquei</w:t>
            </w:r>
            <w:proofErr w:type="gramEnd"/>
            <w:r w:rsidR="00160078">
              <w:rPr>
                <w:rFonts w:asciiTheme="minorHAnsi" w:hAnsiTheme="minorHAnsi"/>
                <w:b/>
                <w:sz w:val="20"/>
                <w:szCs w:val="20"/>
              </w:rPr>
              <w:t xml:space="preserve"> que os animais guiados pel</w:t>
            </w:r>
            <w:r w:rsidR="00002ABE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160078">
              <w:rPr>
                <w:rFonts w:asciiTheme="minorHAnsi" w:hAnsiTheme="minorHAnsi"/>
                <w:b/>
                <w:sz w:val="20"/>
                <w:szCs w:val="20"/>
              </w:rPr>
              <w:t xml:space="preserve">s </w:t>
            </w:r>
            <w:r w:rsidR="00002ABE">
              <w:rPr>
                <w:rFonts w:asciiTheme="minorHAnsi" w:hAnsiTheme="minorHAnsi"/>
                <w:b/>
                <w:sz w:val="20"/>
                <w:szCs w:val="20"/>
              </w:rPr>
              <w:t>documentos</w:t>
            </w:r>
            <w:r w:rsidR="00160078">
              <w:rPr>
                <w:rFonts w:asciiTheme="minorHAnsi" w:hAnsiTheme="minorHAnsi"/>
                <w:b/>
                <w:sz w:val="20"/>
                <w:szCs w:val="20"/>
              </w:rPr>
              <w:t xml:space="preserve"> abaixo não participaram do evento. Assim, solicito o cancelamento das seguintes GTAs:</w:t>
            </w:r>
          </w:p>
          <w:p w14:paraId="3082325E" w14:textId="0702382C" w:rsidR="00160078" w:rsidRDefault="00160078" w:rsidP="00160078">
            <w:pPr>
              <w:pStyle w:val="TableParagraph"/>
              <w:spacing w:before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2D51078B" w14:textId="7B31A1BC" w:rsidR="006062E4" w:rsidRPr="00091C4C" w:rsidRDefault="00160078" w:rsidP="00160078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7FA3534" w14:textId="77777777" w:rsidR="0027655B" w:rsidRDefault="0027655B" w:rsidP="006062E4"/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160078" w:rsidRPr="00101972" w14:paraId="558E0DD4" w14:textId="77777777" w:rsidTr="0027655B">
        <w:trPr>
          <w:trHeight w:val="244"/>
        </w:trPr>
        <w:tc>
          <w:tcPr>
            <w:tcW w:w="10347" w:type="dxa"/>
            <w:shd w:val="clear" w:color="auto" w:fill="D9D9D9" w:themeFill="background1" w:themeFillShade="D9"/>
          </w:tcPr>
          <w:p w14:paraId="6F8828B1" w14:textId="04EF68BF" w:rsidR="00160078" w:rsidRPr="00101972" w:rsidRDefault="00160078" w:rsidP="00002ABE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OBSERVAÇÕES SANITÁRIAS RELEVANTES </w:t>
            </w:r>
            <w:r w:rsidR="00002ABE">
              <w:rPr>
                <w:rFonts w:asciiTheme="minorHAnsi" w:hAnsiTheme="minorHAnsi"/>
              </w:rPr>
              <w:t>VERIFICADAS</w:t>
            </w:r>
            <w:r w:rsidR="003B6759">
              <w:rPr>
                <w:rFonts w:asciiTheme="minorHAnsi" w:hAnsiTheme="minorHAnsi"/>
              </w:rPr>
              <w:t xml:space="preserve"> DURANTE A AGLOMERAÇÃO</w:t>
            </w:r>
          </w:p>
        </w:tc>
      </w:tr>
      <w:tr w:rsidR="00160078" w:rsidRPr="00101972" w14:paraId="14B51B1A" w14:textId="77777777" w:rsidTr="0027655B">
        <w:trPr>
          <w:trHeight w:val="918"/>
        </w:trPr>
        <w:tc>
          <w:tcPr>
            <w:tcW w:w="10347" w:type="dxa"/>
          </w:tcPr>
          <w:p w14:paraId="59DE33E2" w14:textId="547AC1AE" w:rsidR="00160078" w:rsidRDefault="00160078" w:rsidP="0027655B">
            <w:pPr>
              <w:pStyle w:val="TableParagraph"/>
              <w:spacing w:before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5505CEB0" w14:textId="77777777" w:rsidR="00160078" w:rsidRDefault="00160078" w:rsidP="0027655B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1A6A70E6" w14:textId="5ED18832" w:rsidR="00160078" w:rsidRDefault="00160078" w:rsidP="00160078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2C95E8B8" w14:textId="0F8AE326" w:rsidR="00160078" w:rsidRDefault="00160078" w:rsidP="00160078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0E0DA5B3" w14:textId="77777777" w:rsidR="00160078" w:rsidRDefault="00160078" w:rsidP="00160078">
            <w:pPr>
              <w:pStyle w:val="TableParagraph"/>
              <w:spacing w:before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3C9A891D" w14:textId="77777777" w:rsidR="00160078" w:rsidRDefault="00160078" w:rsidP="00160078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3C794E14" w14:textId="0079E1A1" w:rsidR="00160078" w:rsidRPr="00091C4C" w:rsidRDefault="00160078" w:rsidP="00160078">
            <w:pPr>
              <w:pStyle w:val="TableParagraph"/>
              <w:spacing w:before="240" w:after="240" w:line="219" w:lineRule="exact"/>
              <w:ind w:left="125" w:hanging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proofErr w:type="gramEnd"/>
      </w:tr>
    </w:tbl>
    <w:p w14:paraId="7F06A256" w14:textId="77777777" w:rsidR="006062E4" w:rsidRDefault="006062E4" w:rsidP="006062E4"/>
    <w:p w14:paraId="36DA367E" w14:textId="77777777" w:rsidR="006062E4" w:rsidRPr="00431F52" w:rsidRDefault="006062E4" w:rsidP="006062E4">
      <w:pPr>
        <w:rPr>
          <w:sz w:val="4"/>
          <w:szCs w:val="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4"/>
      </w:tblGrid>
      <w:tr w:rsidR="006062E4" w:rsidRPr="00101972" w14:paraId="1E668751" w14:textId="77777777" w:rsidTr="006062E4">
        <w:trPr>
          <w:trHeight w:val="244"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6C694AC6" w14:textId="77777777" w:rsidR="006062E4" w:rsidRPr="00101972" w:rsidRDefault="006062E4" w:rsidP="006062E4">
            <w:pPr>
              <w:pStyle w:val="TableParagraph"/>
              <w:spacing w:line="224" w:lineRule="exact"/>
              <w:ind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</w:t>
            </w:r>
            <w:r w:rsidRPr="00101972">
              <w:rPr>
                <w:rFonts w:asciiTheme="minorHAnsi" w:hAnsiTheme="minorHAnsi"/>
              </w:rPr>
              <w:t xml:space="preserve"> DO </w:t>
            </w:r>
            <w:r>
              <w:rPr>
                <w:rFonts w:asciiTheme="minorHAnsi" w:hAnsiTheme="minorHAnsi"/>
              </w:rPr>
              <w:t>MÉDICO-VETERINÁRIO RESPONSÁVEL TÉCNICO</w:t>
            </w:r>
          </w:p>
        </w:tc>
      </w:tr>
      <w:tr w:rsidR="006062E4" w:rsidRPr="00101972" w14:paraId="6D9F9B84" w14:textId="77777777" w:rsidTr="006062E4">
        <w:trPr>
          <w:trHeight w:val="454"/>
        </w:trPr>
        <w:tc>
          <w:tcPr>
            <w:tcW w:w="10347" w:type="dxa"/>
            <w:gridSpan w:val="2"/>
          </w:tcPr>
          <w:p w14:paraId="5E61EBCA" w14:textId="77777777" w:rsidR="006062E4" w:rsidRPr="00101972" w:rsidRDefault="006062E4" w:rsidP="006062E4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 xml:space="preserve">Data: </w:t>
            </w:r>
          </w:p>
        </w:tc>
      </w:tr>
      <w:tr w:rsidR="006062E4" w:rsidRPr="00101972" w14:paraId="537399DD" w14:textId="77777777" w:rsidTr="006062E4">
        <w:trPr>
          <w:trHeight w:val="1118"/>
        </w:trPr>
        <w:tc>
          <w:tcPr>
            <w:tcW w:w="5173" w:type="dxa"/>
          </w:tcPr>
          <w:p w14:paraId="1F1E0FD1" w14:textId="17040D6D" w:rsidR="006062E4" w:rsidRPr="00101972" w:rsidRDefault="00A453ED" w:rsidP="00A453ED">
            <w:pPr>
              <w:pStyle w:val="TableParagraph"/>
              <w:spacing w:line="219" w:lineRule="exact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A453ED">
              <w:rPr>
                <w:rFonts w:asciiTheme="minorHAnsi" w:hAnsiTheme="minorHAnsi"/>
                <w:sz w:val="18"/>
                <w:szCs w:val="18"/>
              </w:rPr>
              <w:t xml:space="preserve">Carimbo (conforme anexo III, da Instrução Normativa Mapa n° 9, de </w:t>
            </w:r>
            <w:r>
              <w:rPr>
                <w:rFonts w:asciiTheme="minorHAnsi" w:hAnsiTheme="minorHAnsi"/>
                <w:sz w:val="18"/>
                <w:szCs w:val="18"/>
              </w:rPr>
              <w:t>16/06/</w:t>
            </w:r>
            <w:r w:rsidRPr="00A453ED">
              <w:rPr>
                <w:rFonts w:asciiTheme="minorHAnsi" w:hAnsiTheme="minorHAnsi"/>
                <w:sz w:val="18"/>
                <w:szCs w:val="18"/>
              </w:rPr>
              <w:t>2021):</w:t>
            </w:r>
          </w:p>
        </w:tc>
        <w:tc>
          <w:tcPr>
            <w:tcW w:w="5174" w:type="dxa"/>
          </w:tcPr>
          <w:p w14:paraId="5F5177F3" w14:textId="77777777" w:rsidR="006062E4" w:rsidRPr="00101972" w:rsidRDefault="006062E4" w:rsidP="006062E4">
            <w:pPr>
              <w:pStyle w:val="TableParagraph"/>
              <w:spacing w:line="219" w:lineRule="exact"/>
              <w:ind w:left="408" w:hanging="303"/>
              <w:rPr>
                <w:rFonts w:asciiTheme="minorHAnsi" w:hAnsiTheme="minorHAnsi"/>
                <w:sz w:val="18"/>
                <w:szCs w:val="18"/>
              </w:rPr>
            </w:pPr>
            <w:r w:rsidRPr="00101972">
              <w:rPr>
                <w:rFonts w:asciiTheme="minorHAnsi" w:hAnsiTheme="minorHAnsi"/>
                <w:sz w:val="18"/>
                <w:szCs w:val="18"/>
              </w:rPr>
              <w:t>Assinatura:</w:t>
            </w:r>
          </w:p>
        </w:tc>
      </w:tr>
    </w:tbl>
    <w:p w14:paraId="55F02C65" w14:textId="77777777" w:rsidR="006062E4" w:rsidRDefault="006062E4" w:rsidP="006062E4">
      <w:pPr>
        <w:rPr>
          <w:sz w:val="4"/>
          <w:szCs w:val="4"/>
        </w:rPr>
      </w:pPr>
    </w:p>
    <w:p w14:paraId="3338D0D6" w14:textId="77777777" w:rsidR="00407FCD" w:rsidRDefault="00407FCD" w:rsidP="006062E4">
      <w:pPr>
        <w:rPr>
          <w:sz w:val="4"/>
          <w:szCs w:val="4"/>
        </w:rPr>
      </w:pPr>
    </w:p>
    <w:sectPr w:rsidR="00407FCD">
      <w:headerReference w:type="default" r:id="rId9"/>
      <w:pgSz w:w="11910" w:h="17010"/>
      <w:pgMar w:top="1600" w:right="600" w:bottom="280" w:left="620" w:header="6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1921" w14:textId="77777777" w:rsidR="00002ABE" w:rsidRDefault="00002ABE">
      <w:r>
        <w:separator/>
      </w:r>
    </w:p>
  </w:endnote>
  <w:endnote w:type="continuationSeparator" w:id="0">
    <w:p w14:paraId="720E4253" w14:textId="77777777" w:rsidR="00002ABE" w:rsidRDefault="0000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9E" w14:textId="77777777" w:rsidR="00002ABE" w:rsidRDefault="00002ABE">
      <w:r>
        <w:separator/>
      </w:r>
    </w:p>
  </w:footnote>
  <w:footnote w:type="continuationSeparator" w:id="0">
    <w:p w14:paraId="471521BE" w14:textId="77777777" w:rsidR="00002ABE" w:rsidRDefault="0000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C6D" w14:textId="4D912356" w:rsidR="00002ABE" w:rsidRDefault="00002ABE" w:rsidP="00024F26">
    <w:pPr>
      <w:pStyle w:val="Corpodetexto"/>
      <w:spacing w:line="14" w:lineRule="auto"/>
      <w:ind w:left="567" w:right="200"/>
      <w:rPr>
        <w:b w:val="0"/>
        <w:sz w:val="20"/>
      </w:rPr>
    </w:pPr>
    <w:r w:rsidRPr="009536A6">
      <w:rPr>
        <w:b w:val="0"/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58025" wp14:editId="383ED69E">
              <wp:simplePos x="0" y="0"/>
              <wp:positionH relativeFrom="column">
                <wp:posOffset>4349750</wp:posOffset>
              </wp:positionH>
              <wp:positionV relativeFrom="paragraph">
                <wp:posOffset>-248920</wp:posOffset>
              </wp:positionV>
              <wp:extent cx="2353945" cy="857250"/>
              <wp:effectExtent l="0" t="0" r="825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81597" w14:textId="7A49AFD0" w:rsidR="00002ABE" w:rsidRDefault="00002ABE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6889E8B3" wp14:editId="165909B5">
                                <wp:extent cx="2162175" cy="759835"/>
                                <wp:effectExtent l="0" t="0" r="0" b="2540"/>
                                <wp:docPr id="9" name="Imagem 9" descr="C:\Users\ffaria\Downloads\WhatsApp Image 2021-07-22 at 10.05.09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ffaria\Downloads\WhatsApp Image 2021-07-22 at 10.05.09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34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7024" cy="761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2.5pt;margin-top:-19.6pt;width:185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" stroked="f">
              <v:textbox>
                <w:txbxContent>
                  <w:p w14:paraId="67E81597" w14:textId="7A49AFD0" w:rsidR="00002ABE" w:rsidRDefault="00002AB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89E8B3" wp14:editId="165909B5">
                          <wp:extent cx="2162175" cy="759835"/>
                          <wp:effectExtent l="0" t="0" r="0" b="2540"/>
                          <wp:docPr id="9" name="Imagem 9" descr="C:\Users\ffaria\Downloads\WhatsApp Image 2021-07-22 at 10.05.09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ffaria\Downloads\WhatsApp Image 2021-07-22 at 10.05.09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34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67024" cy="761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42BBC0B0" wp14:editId="4B43B7C3">
          <wp:extent cx="2916264" cy="751352"/>
          <wp:effectExtent l="0" t="0" r="0" b="0"/>
          <wp:docPr id="8" name="Imagem 8" descr="C:\Users\ffaria\Downloads\WhatsApp Image 2021-07-22 at 10.05.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aria\Downloads\WhatsApp Image 2021-07-22 at 10.05.09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5" r="58589" b="25165"/>
                  <a:stretch/>
                </pic:blipFill>
                <pic:spPr bwMode="auto">
                  <a:xfrm>
                    <a:off x="0" y="0"/>
                    <a:ext cx="2926892" cy="75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inline distT="0" distB="0" distL="0" distR="0" wp14:anchorId="758743FD" wp14:editId="2A1E1657">
              <wp:extent cx="304800" cy="304800"/>
              <wp:effectExtent l="0" t="0" r="0" b="0"/>
              <wp:docPr id="5" name="Retângulo 5" descr="https://idaf.es.gov.br/Media/idaf/Logotipo/Idaf%20horizont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tângulo 5" o:spid="_x0000_s1026" alt="Descrição: https://idaf.es.gov.br/Media/idaf/Logotipo/Idaf%20horizont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fWW8rtAgAAAQ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C5"/>
    <w:multiLevelType w:val="hybridMultilevel"/>
    <w:tmpl w:val="02FE2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C"/>
    <w:rsid w:val="00002ABE"/>
    <w:rsid w:val="00024F26"/>
    <w:rsid w:val="0003351A"/>
    <w:rsid w:val="00091C4C"/>
    <w:rsid w:val="000B41B4"/>
    <w:rsid w:val="000E319B"/>
    <w:rsid w:val="00101972"/>
    <w:rsid w:val="00106202"/>
    <w:rsid w:val="00135C88"/>
    <w:rsid w:val="00153745"/>
    <w:rsid w:val="00160078"/>
    <w:rsid w:val="00165C01"/>
    <w:rsid w:val="001B446F"/>
    <w:rsid w:val="001C0F55"/>
    <w:rsid w:val="001E1331"/>
    <w:rsid w:val="0027655B"/>
    <w:rsid w:val="002D3CF7"/>
    <w:rsid w:val="002E1044"/>
    <w:rsid w:val="003142B2"/>
    <w:rsid w:val="003511E2"/>
    <w:rsid w:val="00386D8A"/>
    <w:rsid w:val="003B6759"/>
    <w:rsid w:val="00407FCD"/>
    <w:rsid w:val="00431F52"/>
    <w:rsid w:val="00441CCF"/>
    <w:rsid w:val="00451E86"/>
    <w:rsid w:val="004739E9"/>
    <w:rsid w:val="00483E38"/>
    <w:rsid w:val="004C27DD"/>
    <w:rsid w:val="00522207"/>
    <w:rsid w:val="005A3030"/>
    <w:rsid w:val="005E065D"/>
    <w:rsid w:val="005F1571"/>
    <w:rsid w:val="006062E4"/>
    <w:rsid w:val="006322DF"/>
    <w:rsid w:val="00670F07"/>
    <w:rsid w:val="00680C0C"/>
    <w:rsid w:val="00762476"/>
    <w:rsid w:val="00803769"/>
    <w:rsid w:val="008925A5"/>
    <w:rsid w:val="008A1225"/>
    <w:rsid w:val="00942C88"/>
    <w:rsid w:val="009536A6"/>
    <w:rsid w:val="009E116C"/>
    <w:rsid w:val="00A054AE"/>
    <w:rsid w:val="00A05A19"/>
    <w:rsid w:val="00A426A9"/>
    <w:rsid w:val="00A453ED"/>
    <w:rsid w:val="00A90AFC"/>
    <w:rsid w:val="00A92A0D"/>
    <w:rsid w:val="00AA2AF7"/>
    <w:rsid w:val="00AC7FB5"/>
    <w:rsid w:val="00B15CC6"/>
    <w:rsid w:val="00B33CE8"/>
    <w:rsid w:val="00B3462A"/>
    <w:rsid w:val="00B43F86"/>
    <w:rsid w:val="00B60595"/>
    <w:rsid w:val="00B818D9"/>
    <w:rsid w:val="00BA5358"/>
    <w:rsid w:val="00BB0205"/>
    <w:rsid w:val="00BC469A"/>
    <w:rsid w:val="00BF394C"/>
    <w:rsid w:val="00C03C6D"/>
    <w:rsid w:val="00C331E1"/>
    <w:rsid w:val="00C67E31"/>
    <w:rsid w:val="00D15A18"/>
    <w:rsid w:val="00D3329C"/>
    <w:rsid w:val="00D51F0A"/>
    <w:rsid w:val="00D615C4"/>
    <w:rsid w:val="00DE17DD"/>
    <w:rsid w:val="00E24A0A"/>
    <w:rsid w:val="00E769F6"/>
    <w:rsid w:val="00F603CC"/>
    <w:rsid w:val="00FA5BBB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73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0"/>
    <w:qFormat/>
    <w:pPr>
      <w:spacing w:before="141"/>
      <w:ind w:left="1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A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AF7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1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1E2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9FF4-07A8-44B8-89F9-92B26BC8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vacinação contra febre aftosa e atualização de rebanho 2018-2019 02.cdr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vacinação contra febre aftosa e atualização de rebanho 2018-2019 02.cdr</dc:title>
  <dc:creator>Certa_Grafica_Arte</dc:creator>
  <cp:lastModifiedBy>Flaviane Castro de Faria</cp:lastModifiedBy>
  <cp:revision>3</cp:revision>
  <cp:lastPrinted>2021-07-05T16:41:00Z</cp:lastPrinted>
  <dcterms:created xsi:type="dcterms:W3CDTF">2021-07-23T16:51:00Z</dcterms:created>
  <dcterms:modified xsi:type="dcterms:W3CDTF">2021-07-23T16:51:00Z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2020-08-03T00:00:00Z</vt:filetime>
  </property>
</Properties>
</file>