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B915" w14:textId="77777777" w:rsidR="0078340D" w:rsidRDefault="0078340D" w:rsidP="005B6117">
      <w:pPr>
        <w:ind w:left="4956" w:firstLine="708"/>
      </w:pPr>
    </w:p>
    <w:p w14:paraId="226F2AE1" w14:textId="77777777" w:rsidR="00B74EA6" w:rsidRPr="005B6117" w:rsidRDefault="00B74EA6" w:rsidP="005B6117">
      <w:pPr>
        <w:ind w:left="4956" w:firstLine="708"/>
      </w:pP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5"/>
      </w:tblGrid>
      <w:tr w:rsidR="0078340D" w:rsidRPr="008E1B0E" w14:paraId="3B489432" w14:textId="77777777">
        <w:trPr>
          <w:trHeight w:val="400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CC1D2" w14:textId="77777777" w:rsidR="0078340D" w:rsidRPr="008E1B0E" w:rsidRDefault="0078340D">
            <w:pPr>
              <w:pStyle w:val="Ttulo"/>
              <w:rPr>
                <w:rFonts w:ascii="Tahoma" w:hAnsi="Tahoma" w:cs="Tahoma"/>
                <w:sz w:val="8"/>
              </w:rPr>
            </w:pPr>
          </w:p>
          <w:p w14:paraId="53346516" w14:textId="77777777" w:rsidR="0078340D" w:rsidRPr="00764799" w:rsidRDefault="00764799">
            <w:pPr>
              <w:pStyle w:val="Ttulo"/>
              <w:rPr>
                <w:rFonts w:ascii="Tahoma" w:hAnsi="Tahoma" w:cs="Tahoma"/>
                <w:sz w:val="24"/>
              </w:rPr>
            </w:pPr>
            <w:r w:rsidRPr="00764799">
              <w:rPr>
                <w:rFonts w:ascii="Tahoma" w:hAnsi="Tahoma" w:cs="Tahoma"/>
                <w:sz w:val="24"/>
              </w:rPr>
              <w:t>HABILITAÇÃO DE RESPONSÁVEL TÉCNICO PARA EMISSÃO DE CFO E CFOC</w:t>
            </w:r>
          </w:p>
          <w:p w14:paraId="1C16E7FE" w14:textId="77777777" w:rsidR="00764799" w:rsidRDefault="00764799">
            <w:pPr>
              <w:pStyle w:val="Ttulo"/>
              <w:rPr>
                <w:rFonts w:ascii="Tahoma" w:hAnsi="Tahoma" w:cs="Tahoma"/>
                <w:sz w:val="24"/>
              </w:rPr>
            </w:pPr>
          </w:p>
          <w:p w14:paraId="35CEBD70" w14:textId="77777777" w:rsidR="00764799" w:rsidRPr="00764799" w:rsidRDefault="00764799">
            <w:pPr>
              <w:pStyle w:val="Ttulo"/>
              <w:rPr>
                <w:rFonts w:ascii="Tahoma" w:hAnsi="Tahoma" w:cs="Tahoma"/>
                <w:b w:val="0"/>
                <w:sz w:val="24"/>
              </w:rPr>
            </w:pPr>
            <w:r w:rsidRPr="00764799">
              <w:rPr>
                <w:rFonts w:ascii="Tahoma" w:hAnsi="Tahoma" w:cs="Tahoma"/>
                <w:b w:val="0"/>
                <w:sz w:val="24"/>
              </w:rPr>
              <w:t>CARTÃO DE ASSINATURAS</w:t>
            </w:r>
          </w:p>
          <w:p w14:paraId="57463413" w14:textId="77777777" w:rsidR="0078340D" w:rsidRPr="008E1B0E" w:rsidRDefault="0078340D">
            <w:pPr>
              <w:pStyle w:val="Ttulo"/>
              <w:rPr>
                <w:rFonts w:ascii="Tahoma" w:hAnsi="Tahoma" w:cs="Tahoma"/>
                <w:b w:val="0"/>
                <w:sz w:val="8"/>
              </w:rPr>
            </w:pPr>
          </w:p>
        </w:tc>
      </w:tr>
    </w:tbl>
    <w:p w14:paraId="6A6A0D17" w14:textId="77777777" w:rsidR="0078340D" w:rsidRDefault="0078340D">
      <w:pPr>
        <w:rPr>
          <w:rFonts w:ascii="Tahoma" w:hAnsi="Tahoma" w:cs="Tahoma"/>
          <w:sz w:val="8"/>
        </w:rPr>
      </w:pPr>
    </w:p>
    <w:p w14:paraId="01851DC6" w14:textId="77777777" w:rsidR="00764799" w:rsidRDefault="00764799">
      <w:pPr>
        <w:rPr>
          <w:rFonts w:ascii="Tahoma" w:hAnsi="Tahoma" w:cs="Tahoma"/>
          <w:sz w:val="8"/>
        </w:rPr>
      </w:pPr>
    </w:p>
    <w:p w14:paraId="6AD3F66A" w14:textId="77777777" w:rsidR="00B74EA6" w:rsidRDefault="00B74EA6">
      <w:pPr>
        <w:rPr>
          <w:rFonts w:ascii="Tahoma" w:hAnsi="Tahoma" w:cs="Tahoma"/>
          <w:sz w:val="8"/>
        </w:rPr>
      </w:pPr>
    </w:p>
    <w:p w14:paraId="60A13745" w14:textId="77777777" w:rsidR="00B74EA6" w:rsidRPr="008E1B0E" w:rsidRDefault="00B74EA6">
      <w:pPr>
        <w:rPr>
          <w:rFonts w:ascii="Tahoma" w:hAnsi="Tahoma" w:cs="Tahoma"/>
          <w:sz w:val="8"/>
        </w:rPr>
      </w:pPr>
    </w:p>
    <w:p w14:paraId="23D233B3" w14:textId="77777777" w:rsidR="0078340D" w:rsidRPr="008E1B0E" w:rsidRDefault="0078340D">
      <w:pPr>
        <w:rPr>
          <w:rFonts w:ascii="Tahoma" w:hAnsi="Tahoma" w:cs="Tahoma"/>
          <w:sz w:val="8"/>
        </w:rPr>
      </w:pP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5387"/>
      </w:tblGrid>
      <w:tr w:rsidR="0078340D" w:rsidRPr="008E1B0E" w14:paraId="36F652A9" w14:textId="77777777">
        <w:trPr>
          <w:trHeight w:val="298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2781" w14:textId="77777777" w:rsidR="0078340D" w:rsidRPr="008E1B0E" w:rsidRDefault="00433BEC">
            <w:pPr>
              <w:pStyle w:val="Ttulo"/>
              <w:rPr>
                <w:rFonts w:ascii="Tahoma" w:hAnsi="Tahoma" w:cs="Tahoma"/>
                <w:sz w:val="18"/>
                <w:szCs w:val="18"/>
              </w:rPr>
            </w:pPr>
            <w:r w:rsidRPr="008E1B0E">
              <w:rPr>
                <w:rFonts w:ascii="Tahoma" w:hAnsi="Tahoma" w:cs="Tahoma"/>
                <w:sz w:val="18"/>
                <w:szCs w:val="18"/>
              </w:rPr>
              <w:t>DADOS DO RESPONSÁVEL TÉCNICO</w:t>
            </w:r>
          </w:p>
        </w:tc>
      </w:tr>
      <w:tr w:rsidR="0078340D" w:rsidRPr="008E1B0E" w14:paraId="50EBFD7B" w14:textId="77777777">
        <w:trPr>
          <w:trHeight w:val="400"/>
        </w:trPr>
        <w:tc>
          <w:tcPr>
            <w:tcW w:w="10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DEC39" w14:textId="3FD760BB" w:rsidR="0078340D" w:rsidRPr="008E1B0E" w:rsidRDefault="00764799" w:rsidP="00CA054C">
            <w:pPr>
              <w:pStyle w:val="Ttul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 w:val="0"/>
                <w:sz w:val="16"/>
                <w:szCs w:val="18"/>
              </w:rPr>
              <w:t>NOME</w:t>
            </w:r>
            <w:r w:rsidR="00433BEC" w:rsidRPr="008E1B0E">
              <w:rPr>
                <w:rFonts w:ascii="Tahoma" w:hAnsi="Tahoma" w:cs="Tahoma"/>
                <w:b w:val="0"/>
                <w:sz w:val="16"/>
                <w:szCs w:val="18"/>
              </w:rPr>
              <w:t xml:space="preserve">: </w:t>
            </w:r>
            <w:bookmarkStart w:id="0" w:name="Texto76"/>
            <w:r w:rsidR="00951626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951626" w:rsidRPr="008E1B0E">
              <w:rPr>
                <w:rFonts w:ascii="Tahoma" w:hAnsi="Tahoma" w:cs="Tahoma"/>
                <w:b w:val="0"/>
                <w:sz w:val="16"/>
                <w:szCs w:val="18"/>
              </w:rPr>
              <w:instrText xml:space="preserve"> FORMTEXT </w:instrText>
            </w:r>
            <w:r w:rsidR="00951626" w:rsidRPr="008E1B0E">
              <w:rPr>
                <w:rFonts w:ascii="Tahoma" w:hAnsi="Tahoma" w:cs="Tahoma"/>
                <w:b w:val="0"/>
                <w:sz w:val="16"/>
                <w:szCs w:val="18"/>
              </w:rPr>
            </w:r>
            <w:r w:rsidR="00951626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separate"/>
            </w:r>
            <w:r w:rsidR="00CA054C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CA054C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CA054C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CA054C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CA054C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951626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end"/>
            </w:r>
            <w:bookmarkEnd w:id="1"/>
            <w:r w:rsidR="00433BEC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433BEC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bookmarkEnd w:id="0"/>
          </w:p>
        </w:tc>
      </w:tr>
      <w:tr w:rsidR="005B6117" w:rsidRPr="008E1B0E" w14:paraId="40189F71" w14:textId="77777777" w:rsidTr="005B6117">
        <w:trPr>
          <w:trHeight w:val="400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8290F" w14:textId="1E483E7D" w:rsidR="005B6117" w:rsidRPr="008E1B0E" w:rsidRDefault="005B6117">
            <w:pPr>
              <w:pStyle w:val="Ttulo"/>
              <w:jc w:val="left"/>
              <w:rPr>
                <w:rFonts w:ascii="Tahoma" w:hAnsi="Tahoma" w:cs="Tahoma"/>
              </w:rPr>
            </w:pPr>
            <w:bookmarkStart w:id="2" w:name="Texto77"/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t xml:space="preserve">CPF: </w:t>
            </w:r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instrText xml:space="preserve"> FORMTEXT </w:instrText>
            </w:r>
            <w:r w:rsidRPr="008E1B0E">
              <w:rPr>
                <w:rFonts w:ascii="Tahoma" w:hAnsi="Tahoma" w:cs="Tahoma"/>
                <w:b w:val="0"/>
                <w:sz w:val="16"/>
                <w:szCs w:val="18"/>
              </w:rPr>
            </w:r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separate"/>
            </w:r>
            <w:r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end"/>
            </w:r>
            <w:bookmarkEnd w:id="2"/>
            <w:bookmarkEnd w:id="3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BE1F8" w14:textId="77777777" w:rsidR="005B6117" w:rsidRPr="008E1B0E" w:rsidRDefault="00BC7729" w:rsidP="00BC7729">
            <w:pPr>
              <w:pStyle w:val="Ttulo"/>
              <w:jc w:val="left"/>
              <w:rPr>
                <w:rFonts w:ascii="Tahoma" w:hAnsi="Tahoma" w:cs="Tahoma"/>
              </w:rPr>
            </w:pPr>
            <w:r w:rsidRPr="008E1B0E">
              <w:rPr>
                <w:rFonts w:ascii="Tahoma" w:hAnsi="Tahoma" w:cs="Tahoma"/>
                <w:b w:val="0"/>
                <w:sz w:val="16"/>
                <w:szCs w:val="18"/>
              </w:rPr>
              <w:t xml:space="preserve">N° HABILITAÇÃO 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 xml:space="preserve">CFO/CFOC: </w:t>
            </w:r>
            <w:bookmarkStart w:id="4" w:name="Texto78"/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instrText xml:space="preserve"> FORMTEXT </w:instrTex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separate"/>
            </w:r>
            <w:r w:rsidR="005B6117"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noProof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fldChar w:fldCharType="end"/>
            </w:r>
            <w:bookmarkEnd w:id="5"/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r w:rsidR="005B6117" w:rsidRPr="008E1B0E">
              <w:rPr>
                <w:rFonts w:ascii="Tahoma" w:hAnsi="Tahoma" w:cs="Tahoma"/>
                <w:b w:val="0"/>
                <w:sz w:val="16"/>
                <w:szCs w:val="18"/>
              </w:rPr>
              <w:t> </w:t>
            </w:r>
            <w:bookmarkEnd w:id="4"/>
          </w:p>
        </w:tc>
      </w:tr>
    </w:tbl>
    <w:p w14:paraId="0BA97C4F" w14:textId="77777777" w:rsidR="0078340D" w:rsidRDefault="0078340D">
      <w:pPr>
        <w:rPr>
          <w:rFonts w:ascii="Tahoma" w:hAnsi="Tahoma" w:cs="Tahoma"/>
          <w:sz w:val="8"/>
        </w:rPr>
      </w:pPr>
    </w:p>
    <w:p w14:paraId="00129667" w14:textId="77777777" w:rsidR="00B74EA6" w:rsidRDefault="00B74EA6">
      <w:pPr>
        <w:rPr>
          <w:rFonts w:ascii="Tahoma" w:hAnsi="Tahoma" w:cs="Tahoma"/>
          <w:sz w:val="8"/>
        </w:rPr>
      </w:pPr>
    </w:p>
    <w:p w14:paraId="6420ADA1" w14:textId="77777777" w:rsidR="00B74EA6" w:rsidRDefault="00B74EA6">
      <w:pPr>
        <w:rPr>
          <w:rFonts w:ascii="Tahoma" w:hAnsi="Tahoma" w:cs="Tahoma"/>
          <w:sz w:val="8"/>
        </w:rPr>
      </w:pPr>
    </w:p>
    <w:p w14:paraId="2C11560B" w14:textId="77777777" w:rsidR="0055537C" w:rsidRDefault="0055537C">
      <w:pPr>
        <w:rPr>
          <w:rFonts w:ascii="Tahoma" w:hAnsi="Tahoma" w:cs="Tahoma"/>
          <w:sz w:val="8"/>
        </w:rPr>
      </w:pPr>
    </w:p>
    <w:p w14:paraId="25F57176" w14:textId="77777777" w:rsidR="0055537C" w:rsidRDefault="0055537C">
      <w:pPr>
        <w:rPr>
          <w:rFonts w:ascii="Tahoma" w:hAnsi="Tahoma" w:cs="Tahoma"/>
          <w:sz w:val="8"/>
        </w:rPr>
      </w:pPr>
    </w:p>
    <w:p w14:paraId="49D7E8DF" w14:textId="77777777" w:rsidR="0055537C" w:rsidRDefault="0055537C">
      <w:pPr>
        <w:rPr>
          <w:rFonts w:ascii="Tahoma" w:hAnsi="Tahoma" w:cs="Tahoma"/>
          <w:sz w:val="8"/>
        </w:rPr>
      </w:pPr>
    </w:p>
    <w:p w14:paraId="34107C9F" w14:textId="7B5C261B" w:rsidR="0055537C" w:rsidRPr="00CA054C" w:rsidRDefault="0055537C" w:rsidP="00CA054C">
      <w:pPr>
        <w:jc w:val="both"/>
        <w:rPr>
          <w:rFonts w:ascii="Tahoma" w:hAnsi="Tahoma" w:cs="Tahoma"/>
          <w:sz w:val="24"/>
          <w:szCs w:val="48"/>
        </w:rPr>
      </w:pPr>
      <w:r w:rsidRPr="00CA054C">
        <w:rPr>
          <w:rFonts w:ascii="Tahoma" w:hAnsi="Tahoma" w:cs="Tahoma"/>
          <w:sz w:val="24"/>
          <w:szCs w:val="48"/>
        </w:rPr>
        <w:t>A assinatura do responsável técnico será realizada n</w:t>
      </w:r>
      <w:r w:rsidRPr="00CA054C">
        <w:rPr>
          <w:rFonts w:ascii="Tahoma" w:hAnsi="Tahoma" w:cs="Tahoma"/>
          <w:sz w:val="24"/>
          <w:szCs w:val="48"/>
        </w:rPr>
        <w:t>este</w:t>
      </w:r>
      <w:r w:rsidRPr="00CA054C">
        <w:rPr>
          <w:rFonts w:ascii="Tahoma" w:hAnsi="Tahoma" w:cs="Tahoma"/>
          <w:sz w:val="24"/>
          <w:szCs w:val="48"/>
        </w:rPr>
        <w:t xml:space="preserve"> cartão de assinaturas</w:t>
      </w:r>
      <w:r w:rsidRPr="00CA054C">
        <w:rPr>
          <w:rFonts w:ascii="Tahoma" w:hAnsi="Tahoma" w:cs="Tahoma"/>
          <w:sz w:val="24"/>
          <w:szCs w:val="48"/>
        </w:rPr>
        <w:t xml:space="preserve"> </w:t>
      </w:r>
      <w:r w:rsidRPr="00CA054C">
        <w:rPr>
          <w:rFonts w:ascii="Tahoma" w:hAnsi="Tahoma" w:cs="Tahoma"/>
          <w:b/>
          <w:bCs/>
          <w:sz w:val="24"/>
          <w:szCs w:val="48"/>
        </w:rPr>
        <w:t>perante servidor do IDAF</w:t>
      </w:r>
      <w:r w:rsidRPr="00CA054C">
        <w:rPr>
          <w:rFonts w:ascii="Tahoma" w:hAnsi="Tahoma" w:cs="Tahoma"/>
          <w:sz w:val="24"/>
          <w:szCs w:val="48"/>
        </w:rPr>
        <w:t>, não sendo aceitas assinaturas digitalizadas, escaneadas previamente ou por procuração.</w:t>
      </w:r>
    </w:p>
    <w:p w14:paraId="7789B4A7" w14:textId="77777777" w:rsidR="0055537C" w:rsidRPr="00CA054C" w:rsidRDefault="0055537C" w:rsidP="00CA054C">
      <w:pPr>
        <w:jc w:val="both"/>
        <w:rPr>
          <w:rFonts w:ascii="Tahoma" w:hAnsi="Tahoma" w:cs="Tahoma"/>
          <w:sz w:val="24"/>
          <w:szCs w:val="48"/>
        </w:rPr>
      </w:pPr>
    </w:p>
    <w:p w14:paraId="78E46326" w14:textId="7EFF4AD1" w:rsidR="0055537C" w:rsidRPr="00CA054C" w:rsidRDefault="0055537C" w:rsidP="00CA054C">
      <w:pPr>
        <w:jc w:val="both"/>
        <w:rPr>
          <w:rFonts w:ascii="Tahoma" w:hAnsi="Tahoma" w:cs="Tahoma"/>
          <w:sz w:val="24"/>
          <w:szCs w:val="48"/>
        </w:rPr>
      </w:pPr>
      <w:r w:rsidRPr="00CA054C">
        <w:rPr>
          <w:rFonts w:ascii="Tahoma" w:hAnsi="Tahoma" w:cs="Tahoma"/>
          <w:sz w:val="24"/>
          <w:szCs w:val="48"/>
        </w:rPr>
        <w:t>Após a assinatura, o servidor do Idaf</w:t>
      </w:r>
      <w:r w:rsidRPr="00CA054C">
        <w:rPr>
          <w:rFonts w:ascii="Tahoma" w:hAnsi="Tahoma" w:cs="Tahoma"/>
          <w:sz w:val="24"/>
          <w:szCs w:val="48"/>
        </w:rPr>
        <w:t xml:space="preserve"> deverá capturar este documento no EDOCs como </w:t>
      </w:r>
      <w:r w:rsidRPr="00CA054C">
        <w:rPr>
          <w:rFonts w:ascii="Tahoma" w:hAnsi="Tahoma" w:cs="Tahoma"/>
          <w:b/>
          <w:bCs/>
          <w:sz w:val="24"/>
          <w:szCs w:val="48"/>
        </w:rPr>
        <w:t>Documento Escaneado: Documento Original</w:t>
      </w:r>
      <w:r w:rsidRPr="00CA054C">
        <w:rPr>
          <w:rFonts w:ascii="Tahoma" w:hAnsi="Tahoma" w:cs="Tahoma"/>
          <w:sz w:val="24"/>
          <w:szCs w:val="48"/>
        </w:rPr>
        <w:t xml:space="preserve"> e encaminhar à Su</w:t>
      </w:r>
      <w:r w:rsidR="00CA054C" w:rsidRPr="00CA054C">
        <w:rPr>
          <w:rFonts w:ascii="Tahoma" w:hAnsi="Tahoma" w:cs="Tahoma"/>
          <w:sz w:val="24"/>
          <w:szCs w:val="48"/>
        </w:rPr>
        <w:t>bgerência de Defesa Sanitária Vegetal.</w:t>
      </w:r>
    </w:p>
    <w:p w14:paraId="3596E4D0" w14:textId="77777777" w:rsidR="0055537C" w:rsidRDefault="0055537C">
      <w:pPr>
        <w:rPr>
          <w:rFonts w:ascii="Tahoma" w:hAnsi="Tahoma" w:cs="Tahoma"/>
          <w:sz w:val="8"/>
        </w:rPr>
      </w:pPr>
    </w:p>
    <w:p w14:paraId="19E147DE" w14:textId="77777777" w:rsidR="0055537C" w:rsidRDefault="0055537C">
      <w:pPr>
        <w:rPr>
          <w:rFonts w:ascii="Tahoma" w:hAnsi="Tahoma" w:cs="Tahoma"/>
          <w:sz w:val="8"/>
        </w:rPr>
      </w:pPr>
    </w:p>
    <w:p w14:paraId="6ADD68EA" w14:textId="77777777" w:rsidR="0055537C" w:rsidRDefault="0055537C">
      <w:pPr>
        <w:rPr>
          <w:rFonts w:ascii="Tahoma" w:hAnsi="Tahoma" w:cs="Tahoma"/>
          <w:sz w:val="8"/>
        </w:rPr>
      </w:pPr>
    </w:p>
    <w:p w14:paraId="11095CE3" w14:textId="77777777" w:rsidR="0055537C" w:rsidRDefault="0055537C">
      <w:pPr>
        <w:rPr>
          <w:rFonts w:ascii="Tahoma" w:hAnsi="Tahoma" w:cs="Tahoma"/>
          <w:sz w:val="8"/>
        </w:rPr>
      </w:pPr>
    </w:p>
    <w:p w14:paraId="54B1ECE1" w14:textId="77777777" w:rsidR="00764799" w:rsidRDefault="00764799">
      <w:pPr>
        <w:rPr>
          <w:rFonts w:ascii="Tahoma" w:hAnsi="Tahoma" w:cs="Tahoma"/>
          <w:sz w:val="8"/>
        </w:rPr>
      </w:pPr>
    </w:p>
    <w:p w14:paraId="48D950B9" w14:textId="77777777" w:rsidR="00764799" w:rsidRPr="008E1B0E" w:rsidRDefault="00764799">
      <w:pPr>
        <w:rPr>
          <w:rFonts w:ascii="Tahoma" w:hAnsi="Tahoma" w:cs="Tahoma"/>
          <w:sz w:val="8"/>
        </w:rPr>
      </w:pP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6804"/>
        <w:gridCol w:w="2552"/>
      </w:tblGrid>
      <w:tr w:rsidR="0078340D" w:rsidRPr="008E1B0E" w14:paraId="53B2197C" w14:textId="77777777" w:rsidTr="00764799">
        <w:trPr>
          <w:trHeight w:val="398"/>
        </w:trPr>
        <w:tc>
          <w:tcPr>
            <w:tcW w:w="10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AB301" w14:textId="77777777" w:rsidR="0078340D" w:rsidRPr="00A66C74" w:rsidRDefault="00764799" w:rsidP="00764799">
            <w:pPr>
              <w:pStyle w:val="Ttulo"/>
              <w:rPr>
                <w:rFonts w:ascii="Tahoma" w:hAnsi="Tahoma" w:cs="Tahoma"/>
                <w:sz w:val="18"/>
                <w:szCs w:val="18"/>
              </w:rPr>
            </w:pPr>
            <w:r w:rsidRPr="00A66C74">
              <w:rPr>
                <w:rFonts w:ascii="Tahoma" w:hAnsi="Tahoma" w:cs="Tahoma"/>
                <w:sz w:val="18"/>
                <w:szCs w:val="18"/>
              </w:rPr>
              <w:t>ASSINATURA DO RESPONSÁVEL TÉCNICO HABILITADO</w:t>
            </w:r>
          </w:p>
        </w:tc>
      </w:tr>
      <w:tr w:rsidR="0078340D" w:rsidRPr="008E1B0E" w14:paraId="47624222" w14:textId="77777777" w:rsidTr="00764799">
        <w:trPr>
          <w:trHeight w:val="113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88801" w14:textId="77777777" w:rsidR="0078340D" w:rsidRPr="008E1B0E" w:rsidRDefault="0078340D">
            <w:pPr>
              <w:pStyle w:val="Ttulo"/>
              <w:rPr>
                <w:rFonts w:ascii="Tahoma" w:hAnsi="Tahoma" w:cs="Tahoma"/>
                <w:b w:val="0"/>
                <w:sz w:val="16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0D810" w14:textId="77777777" w:rsidR="0078340D" w:rsidRDefault="0078340D">
            <w:pPr>
              <w:pStyle w:val="Ttulo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6F9FC7A1" w14:textId="77777777" w:rsidR="00CA054C" w:rsidRDefault="00CA054C">
            <w:pPr>
              <w:pStyle w:val="Ttulo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09474A94" w14:textId="77777777" w:rsidR="00CA054C" w:rsidRDefault="00CA054C">
            <w:pPr>
              <w:pStyle w:val="Ttulo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7AD68605" w14:textId="77777777" w:rsidR="00CA054C" w:rsidRPr="00764799" w:rsidRDefault="00CA054C">
            <w:pPr>
              <w:pStyle w:val="Ttulo"/>
              <w:rPr>
                <w:rFonts w:ascii="Tahoma" w:hAnsi="Tahoma" w:cs="Tahoma"/>
                <w:b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0712B" w14:textId="77777777" w:rsidR="0078340D" w:rsidRPr="008E1B0E" w:rsidRDefault="0078340D" w:rsidP="00433BEC">
            <w:pPr>
              <w:pStyle w:val="Ttulo"/>
              <w:rPr>
                <w:rFonts w:ascii="Tahoma" w:hAnsi="Tahoma" w:cs="Tahoma"/>
                <w:b w:val="0"/>
                <w:sz w:val="16"/>
                <w:szCs w:val="18"/>
              </w:rPr>
            </w:pPr>
          </w:p>
        </w:tc>
      </w:tr>
      <w:tr w:rsidR="0078340D" w:rsidRPr="008E1B0E" w14:paraId="1BBB4D3A" w14:textId="77777777" w:rsidTr="00764799">
        <w:trPr>
          <w:trHeight w:val="1134"/>
        </w:trPr>
        <w:tc>
          <w:tcPr>
            <w:tcW w:w="7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FDF15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2645A" w14:textId="77777777" w:rsidR="0078340D" w:rsidRDefault="0078340D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16288C71" w14:textId="77777777" w:rsidR="0055537C" w:rsidRDefault="0055537C" w:rsidP="005553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3E59D27" w14:textId="77777777" w:rsidR="00CA054C" w:rsidRDefault="00CA054C" w:rsidP="005553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FF35C33" w14:textId="77777777" w:rsidR="00CA054C" w:rsidRDefault="00CA054C" w:rsidP="005553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F881D9B" w14:textId="77777777" w:rsidR="00CA054C" w:rsidRDefault="00CA054C" w:rsidP="0055537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D6DDC1A" w14:textId="2D78CCBA" w:rsidR="0055537C" w:rsidRPr="0055537C" w:rsidRDefault="0055537C" w:rsidP="0055537C"/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1C97B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</w:tr>
      <w:tr w:rsidR="0078340D" w:rsidRPr="008E1B0E" w14:paraId="09AF057F" w14:textId="77777777" w:rsidTr="00764799">
        <w:trPr>
          <w:trHeight w:val="1134"/>
        </w:trPr>
        <w:tc>
          <w:tcPr>
            <w:tcW w:w="7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E5FDE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D506B" w14:textId="77777777" w:rsidR="0078340D" w:rsidRDefault="0078340D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2E6BF958" w14:textId="77777777" w:rsidR="00CA054C" w:rsidRDefault="00CA054C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3FEEEFC1" w14:textId="77777777" w:rsidR="00CA054C" w:rsidRDefault="00CA054C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14C5B00B" w14:textId="77777777" w:rsidR="00CA054C" w:rsidRDefault="00CA054C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14:paraId="2000B186" w14:textId="77777777" w:rsidR="00CA054C" w:rsidRPr="00764799" w:rsidRDefault="00CA054C">
            <w:pPr>
              <w:pStyle w:val="Ttulo"/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72E7B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</w:tr>
      <w:tr w:rsidR="0078340D" w:rsidRPr="008E1B0E" w14:paraId="7CC84169" w14:textId="77777777" w:rsidTr="002440D3">
        <w:trPr>
          <w:trHeight w:val="636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28054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1C9EB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C0714" w14:textId="77777777" w:rsidR="0078340D" w:rsidRPr="008E1B0E" w:rsidRDefault="0078340D">
            <w:pPr>
              <w:pStyle w:val="Ttulo"/>
              <w:jc w:val="left"/>
              <w:rPr>
                <w:rFonts w:ascii="Tahoma" w:hAnsi="Tahoma" w:cs="Tahoma"/>
              </w:rPr>
            </w:pPr>
          </w:p>
        </w:tc>
      </w:tr>
    </w:tbl>
    <w:p w14:paraId="29824D5C" w14:textId="77777777" w:rsidR="0078340D" w:rsidRDefault="0078340D" w:rsidP="00EB4C82">
      <w:pPr>
        <w:rPr>
          <w:rFonts w:ascii="Tahoma" w:hAnsi="Tahoma" w:cs="Tahoma"/>
          <w:sz w:val="8"/>
        </w:rPr>
      </w:pPr>
    </w:p>
    <w:p w14:paraId="7E04FECA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575CAD0E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3FB6415F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0B935DA6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5036FF61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5E115D50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339A6EB6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057C3933" w14:textId="77777777" w:rsidR="0055537C" w:rsidRDefault="0055537C" w:rsidP="00EB4C82">
      <w:pPr>
        <w:rPr>
          <w:rFonts w:ascii="Tahoma" w:hAnsi="Tahoma" w:cs="Tahoma"/>
          <w:sz w:val="8"/>
        </w:rPr>
      </w:pPr>
    </w:p>
    <w:p w14:paraId="016C790F" w14:textId="77777777" w:rsidR="0055537C" w:rsidRDefault="0055537C" w:rsidP="00EB4C82">
      <w:pPr>
        <w:rPr>
          <w:rFonts w:ascii="Tahoma" w:hAnsi="Tahoma" w:cs="Tahoma"/>
          <w:sz w:val="8"/>
        </w:rPr>
      </w:pPr>
    </w:p>
    <w:sectPr w:rsidR="0055537C" w:rsidSect="00D27958">
      <w:headerReference w:type="first" r:id="rId7"/>
      <w:footerReference w:type="first" r:id="rId8"/>
      <w:pgSz w:w="11907" w:h="16840"/>
      <w:pgMar w:top="1970" w:right="850" w:bottom="726" w:left="993" w:header="113" w:footer="67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3BA0" w14:textId="77777777" w:rsidR="009C6277" w:rsidRDefault="009C6277">
      <w:r>
        <w:separator/>
      </w:r>
    </w:p>
  </w:endnote>
  <w:endnote w:type="continuationSeparator" w:id="0">
    <w:p w14:paraId="04F05825" w14:textId="77777777" w:rsidR="009C6277" w:rsidRDefault="009C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2C1C" w14:textId="77777777" w:rsidR="00D27958" w:rsidRPr="00901DDB" w:rsidRDefault="00D27958" w:rsidP="00D27958">
    <w:pPr>
      <w:tabs>
        <w:tab w:val="center" w:pos="4252"/>
        <w:tab w:val="right" w:pos="8931"/>
      </w:tabs>
      <w:ind w:right="-427"/>
      <w:jc w:val="center"/>
      <w:rPr>
        <w:rFonts w:ascii="Calibri" w:hAnsi="Calibri"/>
        <w:sz w:val="16"/>
        <w:szCs w:val="16"/>
      </w:rPr>
    </w:pPr>
    <w:r w:rsidRPr="00901DDB">
      <w:rPr>
        <w:rFonts w:ascii="Calibri" w:hAnsi="Calibri"/>
        <w:sz w:val="16"/>
        <w:szCs w:val="16"/>
      </w:rPr>
      <w:t xml:space="preserve">(27) 3636-3761 | www.idaf.es.gov.br | </w:t>
    </w:r>
    <w:r>
      <w:rPr>
        <w:rFonts w:ascii="Calibri" w:hAnsi="Calibri" w:cs="Calibri"/>
        <w:bCs/>
        <w:sz w:val="18"/>
        <w:szCs w:val="18"/>
      </w:rPr>
      <w:t xml:space="preserve">Av. Jerônimo Monteiro, 1000 – Centro </w:t>
    </w:r>
    <w:r w:rsidRPr="00901DDB">
      <w:rPr>
        <w:rFonts w:ascii="Calibri" w:hAnsi="Calibri"/>
        <w:sz w:val="16"/>
        <w:szCs w:val="16"/>
      </w:rPr>
      <w:t>– Vitória – ES – CEP: 29.0</w:t>
    </w:r>
    <w:r>
      <w:rPr>
        <w:rFonts w:ascii="Calibri" w:hAnsi="Calibri"/>
        <w:sz w:val="16"/>
        <w:szCs w:val="16"/>
      </w:rPr>
      <w:t>10-935</w:t>
    </w:r>
  </w:p>
  <w:p w14:paraId="4D1DE17F" w14:textId="77777777" w:rsidR="00D27958" w:rsidRPr="00E44C97" w:rsidRDefault="00D27958" w:rsidP="002440D3">
    <w:pPr>
      <w:pStyle w:val="Rodap"/>
      <w:tabs>
        <w:tab w:val="clear" w:pos="8838"/>
        <w:tab w:val="right" w:pos="9498"/>
      </w:tabs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7EC0" w14:textId="77777777" w:rsidR="009C6277" w:rsidRDefault="009C6277">
      <w:r>
        <w:rPr>
          <w:color w:val="000000"/>
        </w:rPr>
        <w:separator/>
      </w:r>
    </w:p>
  </w:footnote>
  <w:footnote w:type="continuationSeparator" w:id="0">
    <w:p w14:paraId="5E5E2EDA" w14:textId="77777777" w:rsidR="009C6277" w:rsidRDefault="009C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DC15" w14:textId="77777777" w:rsidR="00D27958" w:rsidRDefault="00D27958" w:rsidP="008E1B0E">
    <w:pPr>
      <w:pStyle w:val="Cabealho"/>
      <w:jc w:val="center"/>
    </w:pPr>
  </w:p>
  <w:p w14:paraId="29431B20" w14:textId="77777777" w:rsidR="00D27958" w:rsidRDefault="00D27958" w:rsidP="008E1B0E">
    <w:pPr>
      <w:pStyle w:val="Cabealho"/>
      <w:jc w:val="center"/>
    </w:pPr>
  </w:p>
  <w:p w14:paraId="0E745A18" w14:textId="77777777" w:rsidR="00D27958" w:rsidRDefault="00D27958" w:rsidP="008E1B0E">
    <w:pPr>
      <w:pStyle w:val="Cabealho"/>
      <w:jc w:val="center"/>
    </w:pPr>
  </w:p>
  <w:p w14:paraId="20B0F86D" w14:textId="77777777" w:rsidR="00D27958" w:rsidRDefault="00D27958" w:rsidP="00D27958">
    <w:pPr>
      <w:pStyle w:val="Cabealho"/>
      <w:tabs>
        <w:tab w:val="center" w:pos="5032"/>
      </w:tabs>
      <w:jc w:val="center"/>
    </w:pPr>
    <w:r>
      <w:rPr>
        <w:noProof/>
      </w:rPr>
      <w:drawing>
        <wp:inline distT="0" distB="0" distL="0" distR="0" wp14:anchorId="6D45B36F" wp14:editId="2601A27C">
          <wp:extent cx="5400675" cy="628650"/>
          <wp:effectExtent l="0" t="0" r="9525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373FCB" w14:textId="77777777" w:rsidR="00D27958" w:rsidRDefault="00D27958">
    <w:pPr>
      <w:pStyle w:val="Cabealho"/>
      <w:jc w:val="center"/>
    </w:pPr>
  </w:p>
  <w:p w14:paraId="2297328D" w14:textId="77777777" w:rsidR="00D27958" w:rsidRDefault="00D2795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l3aG1Rh9YsYb0vG5GSfFIFheNrWfp0StJEvDRVwJURg0ppILjXPCnto5c9iIWmxlT4xbO6kI3D70MPzgE+mVg==" w:salt="SfUJEZ+Vet/HncbKUvAUp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D"/>
    <w:rsid w:val="00113305"/>
    <w:rsid w:val="001B1658"/>
    <w:rsid w:val="001F75AD"/>
    <w:rsid w:val="002440D3"/>
    <w:rsid w:val="0035563B"/>
    <w:rsid w:val="00433BEC"/>
    <w:rsid w:val="00514C61"/>
    <w:rsid w:val="0055537C"/>
    <w:rsid w:val="00590682"/>
    <w:rsid w:val="005B6117"/>
    <w:rsid w:val="006520CB"/>
    <w:rsid w:val="006E3DAB"/>
    <w:rsid w:val="00746016"/>
    <w:rsid w:val="00764799"/>
    <w:rsid w:val="0078340D"/>
    <w:rsid w:val="0080269A"/>
    <w:rsid w:val="0081030B"/>
    <w:rsid w:val="008E1B0E"/>
    <w:rsid w:val="008F5367"/>
    <w:rsid w:val="00951626"/>
    <w:rsid w:val="009C6277"/>
    <w:rsid w:val="009E520F"/>
    <w:rsid w:val="009F7A97"/>
    <w:rsid w:val="00A66C74"/>
    <w:rsid w:val="00A90FC4"/>
    <w:rsid w:val="00AD5B25"/>
    <w:rsid w:val="00AF5705"/>
    <w:rsid w:val="00B435F1"/>
    <w:rsid w:val="00B74EA6"/>
    <w:rsid w:val="00BB44C1"/>
    <w:rsid w:val="00BC7729"/>
    <w:rsid w:val="00CA054C"/>
    <w:rsid w:val="00CF79AA"/>
    <w:rsid w:val="00D27958"/>
    <w:rsid w:val="00D438AA"/>
    <w:rsid w:val="00D875AF"/>
    <w:rsid w:val="00E44C97"/>
    <w:rsid w:val="00E7501B"/>
    <w:rsid w:val="00E96C25"/>
    <w:rsid w:val="00EB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5106"/>
  <w15:docId w15:val="{2958418C-3094-4C6E-A6D2-E2D805FE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pPr>
      <w:keepNext/>
      <w:autoSpaceDE w:val="0"/>
      <w:jc w:val="both"/>
      <w:outlineLvl w:val="1"/>
    </w:pPr>
    <w:rPr>
      <w:b/>
      <w:sz w:val="3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Tahoma" w:hAnsi="Tahoma"/>
      <w:b/>
      <w:sz w:val="24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pPr>
      <w:keepNext/>
      <w:jc w:val="right"/>
      <w:outlineLvl w:val="5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Tahoma" w:hAnsi="Tahoma"/>
      <w:b/>
      <w:sz w:val="16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Tahoma" w:hAnsi="Tahom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basedOn w:val="Fontepargpadro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rPr>
      <w:rFonts w:ascii="Cambria" w:eastAsia="Times New Roman" w:hAnsi="Cambria" w:cs="Times New Roman"/>
      <w:sz w:val="22"/>
      <w:szCs w:val="22"/>
    </w:rPr>
  </w:style>
  <w:style w:type="paragraph" w:styleId="Ttulo">
    <w:name w:val="Title"/>
    <w:basedOn w:val="Normal"/>
    <w:pPr>
      <w:autoSpaceDE w:val="0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uiPriority w:val="99"/>
  </w:style>
  <w:style w:type="character" w:styleId="Nmerodepgina">
    <w:name w:val="page number"/>
    <w:basedOn w:val="Fontepargpadro"/>
    <w:rPr>
      <w:rFonts w:cs="Times New Roman"/>
    </w:rPr>
  </w:style>
  <w:style w:type="paragraph" w:styleId="Corpodetexto">
    <w:name w:val="Body Text"/>
    <w:basedOn w:val="Normal"/>
    <w:pPr>
      <w:autoSpaceDE w:val="0"/>
    </w:pPr>
    <w:rPr>
      <w:b/>
      <w:sz w:val="24"/>
    </w:rPr>
  </w:style>
  <w:style w:type="character" w:customStyle="1" w:styleId="CorpodetextoChar">
    <w:name w:val="Corpo de texto Char"/>
    <w:basedOn w:val="Fontepargpadro"/>
  </w:style>
  <w:style w:type="paragraph" w:styleId="Corpodetexto2">
    <w:name w:val="Body Text 2"/>
    <w:basedOn w:val="Normal"/>
    <w:pPr>
      <w:autoSpaceDE w:val="0"/>
      <w:jc w:val="both"/>
    </w:pPr>
    <w:rPr>
      <w:b/>
      <w:sz w:val="24"/>
    </w:rPr>
  </w:style>
  <w:style w:type="character" w:customStyle="1" w:styleId="Corpodetexto2Char">
    <w:name w:val="Corpo de texto 2 Char"/>
    <w:basedOn w:val="Fontepargpadro"/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pPr>
      <w:autoSpaceDE w:val="0"/>
      <w:jc w:val="both"/>
    </w:pPr>
    <w:rPr>
      <w:rFonts w:ascii="Tahoma" w:hAnsi="Tahoma"/>
      <w:color w:val="000000"/>
      <w:sz w:val="24"/>
    </w:rPr>
  </w:style>
  <w:style w:type="character" w:customStyle="1" w:styleId="Corpodetexto3Char">
    <w:name w:val="Corpo de texto 3 Char"/>
    <w:basedOn w:val="Fontepargpadro"/>
    <w:rPr>
      <w:sz w:val="16"/>
      <w:szCs w:val="16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Tahoma" w:hAnsi="Tahoma"/>
      <w:sz w:val="24"/>
    </w:rPr>
  </w:style>
  <w:style w:type="character" w:customStyle="1" w:styleId="RecuodecorpodetextoChar">
    <w:name w:val="Recuo de corpo de texto Cha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</w:style>
  <w:style w:type="paragraph" w:styleId="Textoembloco">
    <w:name w:val="Block Text"/>
    <w:basedOn w:val="Normal"/>
    <w:pPr>
      <w:spacing w:before="120" w:after="120"/>
      <w:ind w:left="227" w:right="227"/>
      <w:jc w:val="both"/>
    </w:pPr>
    <w:rPr>
      <w:rFonts w:ascii="Tahoma" w:hAnsi="Tahoma"/>
      <w:sz w:val="24"/>
    </w:rPr>
  </w:style>
  <w:style w:type="paragraph" w:styleId="Recuodecorpodetexto2">
    <w:name w:val="Body Text Indent 2"/>
    <w:basedOn w:val="Normal"/>
    <w:pPr>
      <w:ind w:left="705"/>
    </w:pPr>
    <w:rPr>
      <w:b/>
      <w:sz w:val="40"/>
    </w:rPr>
  </w:style>
  <w:style w:type="character" w:customStyle="1" w:styleId="Recuodecorpodetexto2Char">
    <w:name w:val="Recuo de corpo de texto 2 Char"/>
    <w:basedOn w:val="Fontepargpadro"/>
  </w:style>
  <w:style w:type="character" w:styleId="Refdecomentrio">
    <w:name w:val="annotation reference"/>
    <w:basedOn w:val="Fontepargpadro"/>
    <w:rPr>
      <w:sz w:val="16"/>
    </w:rPr>
  </w:style>
  <w:style w:type="paragraph" w:styleId="Textodecomentrio">
    <w:name w:val="annotation text"/>
    <w:basedOn w:val="Normal"/>
    <w:rPr>
      <w:rFonts w:ascii="Arial" w:hAnsi="Arial"/>
    </w:rPr>
  </w:style>
  <w:style w:type="character" w:customStyle="1" w:styleId="TextodecomentrioChar">
    <w:name w:val="Texto de comentário Char"/>
    <w:basedOn w:val="Fontepargpadr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MONOGRAFIA">
    <w:name w:val="MONOGRAFIA"/>
    <w:basedOn w:val="Corpodetexto"/>
    <w:pPr>
      <w:autoSpaceDE/>
      <w:spacing w:after="120" w:line="480" w:lineRule="auto"/>
      <w:ind w:firstLine="709"/>
      <w:jc w:val="both"/>
    </w:pPr>
    <w:rPr>
      <w:rFonts w:ascii="Arial" w:hAnsi="Arial"/>
      <w:b w:val="0"/>
    </w:rPr>
  </w:style>
  <w:style w:type="character" w:styleId="Forte">
    <w:name w:val="Strong"/>
    <w:basedOn w:val="Fontepargpadro"/>
    <w:rPr>
      <w:b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customStyle="1" w:styleId="c2">
    <w:name w:val="c2"/>
    <w:basedOn w:val="Normal"/>
    <w:pPr>
      <w:widowControl w:val="0"/>
      <w:spacing w:line="240" w:lineRule="atLeast"/>
      <w:jc w:val="center"/>
    </w:pPr>
    <w:rPr>
      <w:sz w:val="24"/>
    </w:rPr>
  </w:style>
  <w:style w:type="paragraph" w:customStyle="1" w:styleId="c5">
    <w:name w:val="c5"/>
    <w:basedOn w:val="Normal"/>
    <w:pPr>
      <w:widowControl w:val="0"/>
      <w:spacing w:line="240" w:lineRule="atLeast"/>
      <w:jc w:val="center"/>
    </w:pPr>
    <w:rPr>
      <w:sz w:val="24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Estilo1">
    <w:name w:val="Estilo1"/>
    <w:basedOn w:val="Normal"/>
    <w:pPr>
      <w:autoSpaceDE w:val="0"/>
      <w:spacing w:before="120" w:line="360" w:lineRule="auto"/>
      <w:jc w:val="center"/>
    </w:pPr>
    <w:rPr>
      <w:rFonts w:ascii="Tahoma" w:hAnsi="Tahoma" w:cs="Tahoma"/>
      <w:b/>
      <w:bCs/>
      <w:sz w:val="28"/>
      <w:szCs w:val="28"/>
    </w:rPr>
  </w:style>
  <w:style w:type="paragraph" w:styleId="Sumrio1">
    <w:name w:val="toc 1"/>
    <w:basedOn w:val="Normal"/>
    <w:next w:val="Normal"/>
    <w:autoRedefine/>
  </w:style>
  <w:style w:type="paragraph" w:styleId="Sumrio2">
    <w:name w:val="toc 2"/>
    <w:basedOn w:val="Normal"/>
    <w:next w:val="Normal"/>
    <w:autoRedefine/>
    <w:pPr>
      <w:ind w:left="200"/>
    </w:pPr>
  </w:style>
  <w:style w:type="paragraph" w:styleId="SemEspaamento">
    <w:name w:val="No Spacing"/>
    <w:pPr>
      <w:suppressAutoHyphens/>
    </w:pPr>
  </w:style>
  <w:style w:type="character" w:styleId="TextodoEspaoReservado">
    <w:name w:val="Placeholder Text"/>
    <w:basedOn w:val="Fontepargpadro"/>
    <w:uiPriority w:val="99"/>
    <w:semiHidden/>
    <w:rsid w:val="00951626"/>
    <w:rPr>
      <w:color w:val="808080"/>
    </w:rPr>
  </w:style>
  <w:style w:type="table" w:styleId="Tabelacomgrade">
    <w:name w:val="Table Grid"/>
    <w:basedOn w:val="Tabelanormal"/>
    <w:uiPriority w:val="59"/>
    <w:rsid w:val="0055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EA807-AD96-4BBA-8E81-8FC9FF43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Haroldo Tosin</dc:creator>
  <cp:lastModifiedBy>Ualace de Oliveira dos Reis</cp:lastModifiedBy>
  <cp:revision>2</cp:revision>
  <cp:lastPrinted>2021-12-10T18:22:00Z</cp:lastPrinted>
  <dcterms:created xsi:type="dcterms:W3CDTF">2025-10-02T16:38:00Z</dcterms:created>
  <dcterms:modified xsi:type="dcterms:W3CDTF">2025-10-02T16:38:00Z</dcterms:modified>
</cp:coreProperties>
</file>