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0216" w14:textId="77777777" w:rsidR="0091740B" w:rsidRPr="00BB08B4" w:rsidRDefault="0091740B" w:rsidP="0091740B">
      <w:pPr>
        <w:ind w:left="-567" w:right="-427"/>
        <w:rPr>
          <w:rFonts w:ascii="Calibri Light" w:hAnsi="Calibri Light"/>
          <w:b/>
          <w:sz w:val="28"/>
        </w:rPr>
      </w:pPr>
    </w:p>
    <w:p w14:paraId="7B12D5A3" w14:textId="77777777" w:rsidR="0091740B" w:rsidRPr="00BB08B4" w:rsidRDefault="0091740B" w:rsidP="0091740B">
      <w:pPr>
        <w:ind w:left="-567" w:right="-427"/>
        <w:jc w:val="center"/>
        <w:rPr>
          <w:rFonts w:ascii="Calibri Light" w:hAnsi="Calibri Light"/>
          <w:b/>
        </w:rPr>
      </w:pPr>
      <w:r w:rsidRPr="00BB08B4">
        <w:rPr>
          <w:rFonts w:ascii="Calibri Light" w:hAnsi="Calibri Light"/>
          <w:b/>
        </w:rPr>
        <w:t>REQUERIMENTO PARA RENOVAÇÃO DA HABILITAÇÃO PARA A EMISSÃO DE CFO/CFOC</w:t>
      </w:r>
    </w:p>
    <w:p w14:paraId="1C9AD1A4" w14:textId="77777777" w:rsidR="006B4D58" w:rsidRPr="00BB08B4" w:rsidRDefault="006B4D58" w:rsidP="0091740B">
      <w:pPr>
        <w:ind w:left="-567" w:right="-427"/>
        <w:jc w:val="center"/>
        <w:rPr>
          <w:rFonts w:ascii="Calibri Light" w:hAnsi="Calibri Light"/>
          <w:b/>
          <w:sz w:val="20"/>
        </w:rPr>
      </w:pPr>
    </w:p>
    <w:p w14:paraId="7A694B21" w14:textId="77777777" w:rsidR="006B4D58" w:rsidRPr="00BB08B4" w:rsidRDefault="006B4D58" w:rsidP="0091740B">
      <w:pPr>
        <w:ind w:left="-567" w:right="-427"/>
        <w:jc w:val="center"/>
        <w:rPr>
          <w:rFonts w:ascii="Calibri Light" w:hAnsi="Calibri Light"/>
          <w:b/>
          <w:sz w:val="20"/>
        </w:rPr>
      </w:pPr>
    </w:p>
    <w:p w14:paraId="347426ED" w14:textId="77777777" w:rsidR="0091740B" w:rsidRPr="00BB08B4" w:rsidRDefault="0091740B" w:rsidP="0091740B">
      <w:pPr>
        <w:ind w:left="-567" w:right="-427"/>
        <w:rPr>
          <w:rFonts w:ascii="Calibri Light" w:hAnsi="Calibri Light"/>
        </w:rPr>
      </w:pPr>
      <w:r w:rsidRPr="00BB08B4">
        <w:rPr>
          <w:rFonts w:ascii="Calibri Light" w:hAnsi="Calibri Light"/>
        </w:rPr>
        <w:t>Prezado Senhor</w:t>
      </w:r>
    </w:p>
    <w:p w14:paraId="67062857" w14:textId="77777777" w:rsidR="0091740B" w:rsidRPr="00BB08B4" w:rsidRDefault="00BB08B4" w:rsidP="0091740B">
      <w:pPr>
        <w:ind w:left="-567" w:right="-427"/>
        <w:rPr>
          <w:rFonts w:ascii="Calibri Light" w:hAnsi="Calibri Light"/>
        </w:rPr>
      </w:pPr>
      <w:r w:rsidRPr="00BB08B4">
        <w:rPr>
          <w:rFonts w:ascii="Calibri Light" w:hAnsi="Calibri Light"/>
        </w:rPr>
        <w:t xml:space="preserve">Gerente </w:t>
      </w:r>
      <w:r w:rsidR="0091740B" w:rsidRPr="00BB08B4">
        <w:rPr>
          <w:rFonts w:ascii="Calibri Light" w:hAnsi="Calibri Light"/>
        </w:rPr>
        <w:t>de Defesa Sanitária e Inspeção Vegetal</w:t>
      </w:r>
    </w:p>
    <w:p w14:paraId="72466E10" w14:textId="77777777" w:rsidR="00BB08B4" w:rsidRDefault="00BB08B4" w:rsidP="0091740B">
      <w:pPr>
        <w:ind w:left="-567" w:right="-427"/>
        <w:rPr>
          <w:rFonts w:ascii="Calibri Light" w:hAnsi="Calibri Light"/>
        </w:rPr>
      </w:pPr>
    </w:p>
    <w:p w14:paraId="12F96190" w14:textId="77777777" w:rsidR="00BB08B4" w:rsidRDefault="00BB08B4" w:rsidP="0091740B">
      <w:pPr>
        <w:ind w:left="-567" w:right="-427"/>
        <w:jc w:val="both"/>
        <w:rPr>
          <w:rFonts w:ascii="Calibri Light" w:hAnsi="Calibri Light"/>
        </w:rPr>
      </w:pPr>
    </w:p>
    <w:p w14:paraId="04208DA2" w14:textId="2E7FB2FE" w:rsidR="0091740B" w:rsidRPr="00BB08B4" w:rsidRDefault="00533747" w:rsidP="0091740B">
      <w:pPr>
        <w:ind w:left="-567" w:right="-427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Eu, </w:t>
      </w:r>
      <w:r>
        <w:rPr>
          <w:rFonts w:ascii="Calibri Light" w:hAnsi="Calibri Light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Calibri Light" w:hAnsi="Calibri Light"/>
        </w:rPr>
        <w:instrText xml:space="preserve"> FORMTEXT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>
        <w:rPr>
          <w:rFonts w:ascii="Calibri Light" w:hAnsi="Calibri Light"/>
          <w:noProof/>
        </w:rPr>
        <w:t> </w:t>
      </w:r>
      <w:r>
        <w:rPr>
          <w:rFonts w:ascii="Calibri Light" w:hAnsi="Calibri Light"/>
          <w:noProof/>
        </w:rPr>
        <w:t> </w:t>
      </w:r>
      <w:r>
        <w:rPr>
          <w:rFonts w:ascii="Calibri Light" w:hAnsi="Calibri Light"/>
          <w:noProof/>
        </w:rPr>
        <w:t> </w:t>
      </w:r>
      <w:r>
        <w:rPr>
          <w:rFonts w:ascii="Calibri Light" w:hAnsi="Calibri Light"/>
          <w:noProof/>
        </w:rPr>
        <w:t> </w:t>
      </w:r>
      <w:r>
        <w:rPr>
          <w:rFonts w:ascii="Calibri Light" w:hAnsi="Calibri Light"/>
          <w:noProof/>
        </w:rPr>
        <w:t> </w:t>
      </w:r>
      <w:r>
        <w:rPr>
          <w:rFonts w:ascii="Calibri Light" w:hAnsi="Calibri Light"/>
        </w:rPr>
        <w:fldChar w:fldCharType="end"/>
      </w:r>
      <w:bookmarkEnd w:id="0"/>
      <w:r w:rsidR="0091740B" w:rsidRPr="00BB08B4">
        <w:rPr>
          <w:rFonts w:ascii="Calibri Light" w:hAnsi="Calibri Light"/>
        </w:rPr>
        <w:t xml:space="preserve"> , portador da Cédula de Identidade </w:t>
      </w:r>
      <w:r>
        <w:rPr>
          <w:rFonts w:ascii="Calibri Light" w:hAnsi="Calibri Light"/>
        </w:rPr>
        <w:t>CPF</w:t>
      </w:r>
      <w:r w:rsidR="0091740B" w:rsidRPr="00BB08B4">
        <w:rPr>
          <w:rFonts w:ascii="Calibri Light" w:hAnsi="Calibri Light"/>
        </w:rPr>
        <w:t xml:space="preserve">  </w:t>
      </w:r>
      <w:r>
        <w:rPr>
          <w:rFonts w:ascii="Calibri Light" w:hAnsi="Calibri Light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>
        <w:rPr>
          <w:rFonts w:ascii="Calibri Light" w:hAnsi="Calibri Light"/>
        </w:rPr>
        <w:instrText xml:space="preserve"> FORMTEXT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>
        <w:rPr>
          <w:rFonts w:ascii="Calibri Light" w:hAnsi="Calibri Light"/>
          <w:noProof/>
        </w:rPr>
        <w:t> </w:t>
      </w:r>
      <w:r>
        <w:rPr>
          <w:rFonts w:ascii="Calibri Light" w:hAnsi="Calibri Light"/>
          <w:noProof/>
        </w:rPr>
        <w:t> </w:t>
      </w:r>
      <w:r>
        <w:rPr>
          <w:rFonts w:ascii="Calibri Light" w:hAnsi="Calibri Light"/>
          <w:noProof/>
        </w:rPr>
        <w:t> </w:t>
      </w:r>
      <w:r>
        <w:rPr>
          <w:rFonts w:ascii="Calibri Light" w:hAnsi="Calibri Light"/>
          <w:noProof/>
        </w:rPr>
        <w:t> </w:t>
      </w:r>
      <w:r>
        <w:rPr>
          <w:rFonts w:ascii="Calibri Light" w:hAnsi="Calibri Light"/>
          <w:noProof/>
        </w:rPr>
        <w:t> </w:t>
      </w:r>
      <w:r>
        <w:rPr>
          <w:rFonts w:ascii="Calibri Light" w:hAnsi="Calibri Light"/>
        </w:rPr>
        <w:fldChar w:fldCharType="end"/>
      </w:r>
      <w:bookmarkEnd w:id="1"/>
      <w:r w:rsidR="0091740B" w:rsidRPr="00BB08B4">
        <w:rPr>
          <w:rFonts w:ascii="Calibri Light" w:hAnsi="Calibri Light"/>
        </w:rPr>
        <w:t xml:space="preserve">, habilitação para emissão de CFO/CFOC n° </w:t>
      </w:r>
      <w:r>
        <w:rPr>
          <w:rFonts w:ascii="Calibri Light" w:hAnsi="Calibri Light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ascii="Calibri Light" w:hAnsi="Calibri Light"/>
        </w:rPr>
        <w:instrText xml:space="preserve"> FORMTEXT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>
        <w:rPr>
          <w:rFonts w:ascii="Calibri Light" w:hAnsi="Calibri Light"/>
          <w:noProof/>
        </w:rPr>
        <w:t> </w:t>
      </w:r>
      <w:r>
        <w:rPr>
          <w:rFonts w:ascii="Calibri Light" w:hAnsi="Calibri Light"/>
          <w:noProof/>
        </w:rPr>
        <w:t> </w:t>
      </w:r>
      <w:r>
        <w:rPr>
          <w:rFonts w:ascii="Calibri Light" w:hAnsi="Calibri Light"/>
          <w:noProof/>
        </w:rPr>
        <w:t> </w:t>
      </w:r>
      <w:r>
        <w:rPr>
          <w:rFonts w:ascii="Calibri Light" w:hAnsi="Calibri Light"/>
          <w:noProof/>
        </w:rPr>
        <w:t> </w:t>
      </w:r>
      <w:r>
        <w:rPr>
          <w:rFonts w:ascii="Calibri Light" w:hAnsi="Calibri Light"/>
          <w:noProof/>
        </w:rPr>
        <w:t> </w:t>
      </w:r>
      <w:r>
        <w:rPr>
          <w:rFonts w:ascii="Calibri Light" w:hAnsi="Calibri Light"/>
        </w:rPr>
        <w:fldChar w:fldCharType="end"/>
      </w:r>
      <w:bookmarkEnd w:id="2"/>
      <w:r w:rsidR="0091740B" w:rsidRPr="00BB08B4">
        <w:rPr>
          <w:rFonts w:ascii="Calibri Light" w:hAnsi="Calibri Light"/>
        </w:rPr>
        <w:t>, vem para expor e requerer</w:t>
      </w:r>
      <w:r w:rsidR="00BB08B4" w:rsidRPr="00BB08B4">
        <w:rPr>
          <w:rFonts w:ascii="Calibri Light" w:hAnsi="Calibri Light"/>
        </w:rPr>
        <w:t xml:space="preserve"> a r</w:t>
      </w:r>
      <w:r w:rsidR="0091740B" w:rsidRPr="00BB08B4">
        <w:rPr>
          <w:rFonts w:ascii="Calibri Light" w:hAnsi="Calibri Light"/>
        </w:rPr>
        <w:t>enovação da habilitação para emissão de CFO/CFOC, conforme § 4°, Art.9° da Instrução Normativa N° 33, de 24 de Agosto de 2016, do Ministério da Agricultura, Pecuária e Abastecimento.</w:t>
      </w:r>
    </w:p>
    <w:p w14:paraId="6FE63BCB" w14:textId="77777777" w:rsidR="006B4D58" w:rsidRPr="00BB08B4" w:rsidRDefault="006B4D58" w:rsidP="0091740B">
      <w:pPr>
        <w:ind w:left="-567" w:right="-427"/>
        <w:jc w:val="both"/>
        <w:rPr>
          <w:rFonts w:ascii="Calibri Light" w:hAnsi="Calibri Light"/>
        </w:rPr>
      </w:pPr>
    </w:p>
    <w:p w14:paraId="6E90C092" w14:textId="77777777" w:rsidR="006B4D58" w:rsidRPr="00BB08B4" w:rsidRDefault="006B4D58" w:rsidP="0091740B">
      <w:pPr>
        <w:ind w:left="-567" w:right="-427"/>
        <w:jc w:val="both"/>
        <w:rPr>
          <w:rFonts w:ascii="Calibri Light" w:hAnsi="Calibri Light"/>
        </w:rPr>
      </w:pPr>
    </w:p>
    <w:p w14:paraId="42389B8C" w14:textId="77777777" w:rsidR="0091740B" w:rsidRPr="00BB08B4" w:rsidRDefault="0091740B" w:rsidP="0091740B">
      <w:pPr>
        <w:ind w:left="-567" w:right="-427"/>
        <w:rPr>
          <w:rFonts w:ascii="Calibri Light" w:hAnsi="Calibri Light"/>
        </w:rPr>
      </w:pPr>
      <w:r w:rsidRPr="00BB08B4">
        <w:rPr>
          <w:rFonts w:ascii="Calibri Light" w:hAnsi="Calibri Light"/>
        </w:rPr>
        <w:t>Pede Deferimento.</w:t>
      </w:r>
    </w:p>
    <w:p w14:paraId="10B4231A" w14:textId="77777777" w:rsidR="00BB08B4" w:rsidRDefault="00BB08B4" w:rsidP="00BB08B4">
      <w:pPr>
        <w:ind w:left="-567" w:right="-427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______________________</w:t>
      </w:r>
    </w:p>
    <w:p w14:paraId="69B35CBB" w14:textId="0BFEC1C2" w:rsidR="00BB08B4" w:rsidRPr="00BB08B4" w:rsidRDefault="00533747" w:rsidP="00BB08B4">
      <w:pPr>
        <w:ind w:left="-567" w:right="-427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Assinado eletronicamente via E-</w:t>
      </w:r>
      <w:proofErr w:type="spellStart"/>
      <w:r>
        <w:rPr>
          <w:rFonts w:ascii="Calibri Light" w:hAnsi="Calibri Light"/>
        </w:rPr>
        <w:t>Docs</w:t>
      </w:r>
      <w:proofErr w:type="spellEnd"/>
    </w:p>
    <w:p w14:paraId="20F96C4B" w14:textId="77777777" w:rsidR="00BB08B4" w:rsidRPr="00BB08B4" w:rsidRDefault="00BB08B4" w:rsidP="00BB08B4">
      <w:pPr>
        <w:rPr>
          <w:rFonts w:ascii="Calibri Light" w:hAnsi="Calibri Light"/>
        </w:rPr>
      </w:pPr>
    </w:p>
    <w:p w14:paraId="1BBC447A" w14:textId="77777777" w:rsidR="00BB08B4" w:rsidRPr="00BB08B4" w:rsidRDefault="00BB08B4" w:rsidP="00BB08B4">
      <w:pPr>
        <w:rPr>
          <w:rFonts w:ascii="Calibri Light" w:hAnsi="Calibri Light"/>
        </w:rPr>
      </w:pPr>
    </w:p>
    <w:p w14:paraId="209BBDE3" w14:textId="77777777" w:rsidR="00BB08B4" w:rsidRPr="00BB08B4" w:rsidRDefault="00BB08B4" w:rsidP="00BB08B4">
      <w:pPr>
        <w:rPr>
          <w:rFonts w:ascii="Calibri Light" w:hAnsi="Calibri Light"/>
        </w:rPr>
      </w:pPr>
    </w:p>
    <w:p w14:paraId="11D05E79" w14:textId="77777777" w:rsidR="00BB08B4" w:rsidRPr="00BB08B4" w:rsidRDefault="00BB08B4" w:rsidP="00BB08B4">
      <w:pPr>
        <w:rPr>
          <w:rFonts w:ascii="Calibri Light" w:hAnsi="Calibri Light"/>
        </w:rPr>
      </w:pPr>
    </w:p>
    <w:p w14:paraId="01C4F37F" w14:textId="77777777" w:rsidR="00BB08B4" w:rsidRPr="00BB08B4" w:rsidRDefault="00BB08B4" w:rsidP="00BB08B4">
      <w:pPr>
        <w:rPr>
          <w:rFonts w:ascii="Calibri Light" w:hAnsi="Calibri Light"/>
        </w:rPr>
      </w:pPr>
    </w:p>
    <w:p w14:paraId="7BBDF0B4" w14:textId="77777777" w:rsidR="00A42E29" w:rsidRPr="00BB08B4" w:rsidRDefault="00A42E29" w:rsidP="00BB08B4">
      <w:pPr>
        <w:jc w:val="center"/>
        <w:rPr>
          <w:rFonts w:ascii="Calibri Light" w:hAnsi="Calibri Light"/>
        </w:rPr>
      </w:pPr>
    </w:p>
    <w:sectPr w:rsidR="00A42E29" w:rsidRPr="00BB08B4" w:rsidSect="0091740B">
      <w:headerReference w:type="default" r:id="rId8"/>
      <w:footerReference w:type="default" r:id="rId9"/>
      <w:pgSz w:w="11906" w:h="16838"/>
      <w:pgMar w:top="1417" w:right="1701" w:bottom="1417" w:left="1701" w:header="708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63F6" w14:textId="77777777" w:rsidR="0091740B" w:rsidRDefault="0091740B" w:rsidP="0091740B">
      <w:pPr>
        <w:spacing w:after="0" w:line="240" w:lineRule="auto"/>
      </w:pPr>
      <w:r>
        <w:separator/>
      </w:r>
    </w:p>
  </w:endnote>
  <w:endnote w:type="continuationSeparator" w:id="0">
    <w:p w14:paraId="55D4B9F1" w14:textId="77777777" w:rsidR="0091740B" w:rsidRDefault="0091740B" w:rsidP="0091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F1F4" w14:textId="77777777" w:rsidR="00BB08B4" w:rsidRPr="00C34EB5" w:rsidRDefault="00BB08B4" w:rsidP="00BB08B4">
    <w:pPr>
      <w:pStyle w:val="Rodap"/>
      <w:tabs>
        <w:tab w:val="clear" w:pos="8504"/>
      </w:tabs>
      <w:ind w:right="-568"/>
      <w:jc w:val="both"/>
      <w:rPr>
        <w:sz w:val="18"/>
        <w:szCs w:val="18"/>
      </w:rPr>
    </w:pPr>
    <w:r w:rsidRPr="00C34EB5">
      <w:rPr>
        <w:sz w:val="18"/>
        <w:szCs w:val="18"/>
      </w:rPr>
      <w:t>| www.idaf.es.gov.br</w:t>
    </w:r>
    <w:r>
      <w:rPr>
        <w:sz w:val="18"/>
        <w:szCs w:val="18"/>
      </w:rPr>
      <w:t xml:space="preserve"> | </w:t>
    </w:r>
    <w:r w:rsidRPr="00BB08B4">
      <w:rPr>
        <w:sz w:val="18"/>
        <w:szCs w:val="18"/>
      </w:rPr>
      <w:t>Av</w:t>
    </w:r>
    <w:r>
      <w:rPr>
        <w:sz w:val="18"/>
        <w:szCs w:val="18"/>
      </w:rPr>
      <w:t xml:space="preserve">. Jerônimo Monteiro, nº 1.000 / </w:t>
    </w:r>
    <w:r w:rsidRPr="00BB08B4">
      <w:rPr>
        <w:sz w:val="18"/>
        <w:szCs w:val="18"/>
      </w:rPr>
      <w:t xml:space="preserve">loja 01 </w:t>
    </w:r>
    <w:r>
      <w:rPr>
        <w:sz w:val="18"/>
        <w:szCs w:val="18"/>
      </w:rPr>
      <w:t>–</w:t>
    </w:r>
    <w:r w:rsidRPr="00BB08B4">
      <w:rPr>
        <w:sz w:val="18"/>
        <w:szCs w:val="18"/>
      </w:rPr>
      <w:t xml:space="preserve"> Centro</w:t>
    </w:r>
    <w:r w:rsidRPr="00C34EB5">
      <w:rPr>
        <w:sz w:val="18"/>
        <w:szCs w:val="18"/>
      </w:rPr>
      <w:t>– Vitória – ES – CEP: 29.0</w:t>
    </w:r>
    <w:r>
      <w:rPr>
        <w:sz w:val="18"/>
        <w:szCs w:val="18"/>
      </w:rPr>
      <w:t>66</w:t>
    </w:r>
    <w:r w:rsidRPr="00C34EB5">
      <w:rPr>
        <w:sz w:val="18"/>
        <w:szCs w:val="18"/>
      </w:rPr>
      <w:t>-</w:t>
    </w:r>
    <w:r>
      <w:rPr>
        <w:sz w:val="18"/>
        <w:szCs w:val="18"/>
      </w:rPr>
      <w:t>070</w:t>
    </w:r>
  </w:p>
  <w:p w14:paraId="5AB01719" w14:textId="77777777" w:rsidR="0091740B" w:rsidRDefault="006B4D58" w:rsidP="006B4D58">
    <w:pPr>
      <w:pStyle w:val="Rodap"/>
      <w:tabs>
        <w:tab w:val="clear" w:pos="4252"/>
        <w:tab w:val="clear" w:pos="8504"/>
        <w:tab w:val="left" w:pos="7275"/>
      </w:tabs>
      <w:jc w:val="both"/>
    </w:pPr>
    <w:r>
      <w:tab/>
    </w:r>
  </w:p>
  <w:p w14:paraId="307304DB" w14:textId="77777777" w:rsidR="0091740B" w:rsidRDefault="009174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8119E" w14:textId="77777777" w:rsidR="0091740B" w:rsidRDefault="0091740B" w:rsidP="0091740B">
      <w:pPr>
        <w:spacing w:after="0" w:line="240" w:lineRule="auto"/>
      </w:pPr>
      <w:r>
        <w:separator/>
      </w:r>
    </w:p>
  </w:footnote>
  <w:footnote w:type="continuationSeparator" w:id="0">
    <w:p w14:paraId="25888881" w14:textId="77777777" w:rsidR="0091740B" w:rsidRDefault="0091740B" w:rsidP="00917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498A" w14:textId="77777777" w:rsidR="0091740B" w:rsidRDefault="0091740B">
    <w:pPr>
      <w:pStyle w:val="Cabealho"/>
    </w:pPr>
    <w:r>
      <w:rPr>
        <w:noProof/>
        <w:lang w:eastAsia="pt-BR"/>
      </w:rPr>
      <w:drawing>
        <wp:inline distT="0" distB="0" distL="0" distR="0" wp14:anchorId="1BDF2D0A" wp14:editId="5BCF87C3">
          <wp:extent cx="5400040" cy="609528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9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10DF2" w14:textId="77777777" w:rsidR="0091740B" w:rsidRDefault="009174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6FD"/>
    <w:multiLevelType w:val="multilevel"/>
    <w:tmpl w:val="9B42BF84"/>
    <w:lvl w:ilvl="0">
      <w:start w:val="1"/>
      <w:numFmt w:val="decimal"/>
      <w:pStyle w:val="Ttulo1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pStyle w:val="Subttulo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num w:numId="1" w16cid:durableId="917832737">
    <w:abstractNumId w:val="0"/>
  </w:num>
  <w:num w:numId="2" w16cid:durableId="1545364279">
    <w:abstractNumId w:val="0"/>
  </w:num>
  <w:num w:numId="3" w16cid:durableId="15735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eOf36lrV3NnYQXVAuIMZEUAwiAlYf4uff8BUFloJx+8Xndx58s/BXnIhx0wtr1vlDj5CzG6+k3+g8ngsQpuRQ==" w:salt="kzAZBWn15J6E3d+zYm4E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0B"/>
    <w:rsid w:val="000941AC"/>
    <w:rsid w:val="00117E37"/>
    <w:rsid w:val="003A4929"/>
    <w:rsid w:val="00532FDE"/>
    <w:rsid w:val="00533747"/>
    <w:rsid w:val="006B4D58"/>
    <w:rsid w:val="00832AD6"/>
    <w:rsid w:val="008E5238"/>
    <w:rsid w:val="0091740B"/>
    <w:rsid w:val="00A42E29"/>
    <w:rsid w:val="00BB08B4"/>
    <w:rsid w:val="00D1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A3D33"/>
  <w15:docId w15:val="{73E1A988-E10C-46F0-831A-DCD0F46E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E5238"/>
    <w:pPr>
      <w:keepNext/>
      <w:numPr>
        <w:numId w:val="3"/>
      </w:numPr>
      <w:spacing w:before="100" w:beforeAutospacing="1" w:after="100" w:afterAutospacing="1" w:line="360" w:lineRule="auto"/>
      <w:jc w:val="both"/>
      <w:outlineLvl w:val="0"/>
    </w:pPr>
    <w:rPr>
      <w:rFonts w:eastAsia="Times New Roman" w:cs="Times New Roman"/>
      <w:b/>
      <w:bCs/>
      <w:kern w:val="32"/>
      <w:lang w:val="x-none" w:eastAsia="x-non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8E5238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  <w:shd w:val="clear" w:color="auto" w:fill="FFFF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5238"/>
    <w:rPr>
      <w:rFonts w:eastAsia="Times New Roman" w:cs="Times New Roman"/>
      <w:b/>
      <w:bCs/>
      <w:kern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8E5238"/>
    <w:rPr>
      <w:rFonts w:eastAsiaTheme="majorEastAsia" w:cstheme="majorBidi"/>
      <w:b/>
      <w:bCs/>
      <w:szCs w:val="26"/>
    </w:rPr>
  </w:style>
  <w:style w:type="paragraph" w:styleId="Subttulo">
    <w:name w:val="Subtitle"/>
    <w:basedOn w:val="Normal"/>
    <w:next w:val="Normal"/>
    <w:link w:val="SubttuloChar"/>
    <w:autoRedefine/>
    <w:qFormat/>
    <w:rsid w:val="008E5238"/>
    <w:pPr>
      <w:numPr>
        <w:ilvl w:val="1"/>
        <w:numId w:val="2"/>
      </w:numPr>
      <w:spacing w:before="100" w:beforeAutospacing="1" w:after="100" w:afterAutospacing="1" w:line="360" w:lineRule="auto"/>
      <w:ind w:left="357" w:hanging="357"/>
      <w:jc w:val="both"/>
      <w:outlineLvl w:val="1"/>
    </w:pPr>
    <w:rPr>
      <w:rFonts w:eastAsia="Times New Roman" w:cs="Times New Roman"/>
      <w:b/>
      <w:caps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8E5238"/>
    <w:rPr>
      <w:rFonts w:eastAsia="Times New Roman" w:cs="Times New Roman"/>
      <w:b/>
      <w:caps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917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40B"/>
  </w:style>
  <w:style w:type="paragraph" w:styleId="Rodap">
    <w:name w:val="footer"/>
    <w:basedOn w:val="Normal"/>
    <w:link w:val="RodapChar"/>
    <w:uiPriority w:val="99"/>
    <w:unhideWhenUsed/>
    <w:rsid w:val="00917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40B"/>
  </w:style>
  <w:style w:type="paragraph" w:styleId="Textodebalo">
    <w:name w:val="Balloon Text"/>
    <w:basedOn w:val="Normal"/>
    <w:link w:val="TextodebaloChar"/>
    <w:uiPriority w:val="99"/>
    <w:semiHidden/>
    <w:unhideWhenUsed/>
    <w:rsid w:val="0091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280F-9290-4152-ACBF-09851EB2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Bernardo Vicentini</dc:creator>
  <cp:lastModifiedBy>Raul Carvalho Correa da Silva</cp:lastModifiedBy>
  <cp:revision>2</cp:revision>
  <cp:lastPrinted>2016-10-10T14:13:00Z</cp:lastPrinted>
  <dcterms:created xsi:type="dcterms:W3CDTF">2024-09-24T16:25:00Z</dcterms:created>
  <dcterms:modified xsi:type="dcterms:W3CDTF">2024-09-24T16:25:00Z</dcterms:modified>
</cp:coreProperties>
</file>